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65D86" w14:textId="32A4F9E8" w:rsidR="00CF3880" w:rsidRPr="00CA0141" w:rsidRDefault="00CF3880" w:rsidP="00DA5496">
      <w:pPr>
        <w:spacing w:before="100" w:beforeAutospacing="1" w:after="100" w:afterAutospacing="1" w:line="240" w:lineRule="auto"/>
        <w:jc w:val="both"/>
        <w:rPr>
          <w:rFonts w:ascii="Times New Roman" w:hAnsi="Times New Roman" w:cs="Times New Roman"/>
          <w:b/>
          <w:color w:val="000000" w:themeColor="text1"/>
          <w:sz w:val="24"/>
          <w:szCs w:val="24"/>
        </w:rPr>
      </w:pPr>
    </w:p>
    <w:p w14:paraId="495F83FE" w14:textId="5F39132F" w:rsidR="005C17F9" w:rsidRPr="00CA0141" w:rsidRDefault="008657AC" w:rsidP="00DA5496">
      <w:pPr>
        <w:pStyle w:val="AralkYok"/>
        <w:spacing w:before="100" w:beforeAutospacing="1" w:after="100" w:afterAutospacing="1"/>
        <w:jc w:val="center"/>
        <w:rPr>
          <w:rFonts w:ascii="Times New Roman" w:hAnsi="Times New Roman" w:cs="Times New Roman"/>
          <w:b/>
          <w:bCs/>
          <w:sz w:val="24"/>
          <w:szCs w:val="24"/>
          <w:lang w:val="tr-TR"/>
        </w:rPr>
      </w:pPr>
      <w:r w:rsidRPr="00CA0141">
        <w:rPr>
          <w:rFonts w:ascii="Times New Roman" w:hAnsi="Times New Roman" w:cs="Times New Roman"/>
          <w:b/>
          <w:bCs/>
          <w:sz w:val="24"/>
          <w:szCs w:val="24"/>
          <w:lang w:val="tr-TR"/>
        </w:rPr>
        <w:t>GREEN DIGITAL TRANSFORMATION IN MANUFACTURING</w:t>
      </w:r>
    </w:p>
    <w:p w14:paraId="7D0F5406" w14:textId="77777777" w:rsidR="00DA5496" w:rsidRPr="00CA0141" w:rsidRDefault="00DA5496" w:rsidP="00DA5496">
      <w:pPr>
        <w:pStyle w:val="Balk2"/>
        <w:spacing w:before="100" w:beforeAutospacing="1" w:after="100" w:afterAutospacing="1"/>
        <w:rPr>
          <w:rFonts w:ascii="Times New Roman" w:hAnsi="Times New Roman" w:cs="Times New Roman"/>
          <w:szCs w:val="24"/>
        </w:rPr>
      </w:pPr>
    </w:p>
    <w:p w14:paraId="5E85A7BB" w14:textId="17A78288" w:rsidR="00DA5496" w:rsidRPr="00CA0141" w:rsidRDefault="0094474B" w:rsidP="00DA5496">
      <w:pPr>
        <w:pStyle w:val="Balk2"/>
        <w:spacing w:before="100" w:beforeAutospacing="1" w:after="100" w:afterAutospacing="1"/>
        <w:rPr>
          <w:rFonts w:ascii="Times New Roman" w:hAnsi="Times New Roman" w:cs="Times New Roman"/>
          <w:szCs w:val="24"/>
        </w:rPr>
      </w:pPr>
      <w:r w:rsidRPr="00CA0141">
        <w:rPr>
          <w:rFonts w:ascii="Times New Roman" w:hAnsi="Times New Roman" w:cs="Times New Roman"/>
          <w:szCs w:val="24"/>
        </w:rPr>
        <w:t>Irem DUZDAR</w:t>
      </w:r>
      <w:proofErr w:type="gramStart"/>
      <w:r w:rsidRPr="00CA0141">
        <w:rPr>
          <w:rFonts w:ascii="Times New Roman" w:hAnsi="Times New Roman" w:cs="Times New Roman"/>
          <w:szCs w:val="24"/>
          <w:vertAlign w:val="superscript"/>
        </w:rPr>
        <w:t>1</w:t>
      </w:r>
      <w:r>
        <w:rPr>
          <w:rFonts w:ascii="Times New Roman" w:hAnsi="Times New Roman" w:cs="Times New Roman"/>
          <w:szCs w:val="24"/>
          <w:vertAlign w:val="superscript"/>
        </w:rPr>
        <w:t xml:space="preserve"> </w:t>
      </w:r>
      <w:r>
        <w:rPr>
          <w:rFonts w:ascii="Times New Roman" w:hAnsi="Times New Roman" w:cs="Times New Roman"/>
          <w:szCs w:val="24"/>
        </w:rPr>
        <w:t>,</w:t>
      </w:r>
      <w:proofErr w:type="gramEnd"/>
      <w:r>
        <w:rPr>
          <w:rFonts w:ascii="Times New Roman" w:hAnsi="Times New Roman" w:cs="Times New Roman"/>
          <w:szCs w:val="24"/>
        </w:rPr>
        <w:t xml:space="preserve"> </w:t>
      </w:r>
      <w:bookmarkStart w:id="0" w:name="_GoBack"/>
      <w:bookmarkEnd w:id="0"/>
      <w:r w:rsidR="00DA5496" w:rsidRPr="00CA0141">
        <w:rPr>
          <w:rFonts w:ascii="Times New Roman" w:hAnsi="Times New Roman" w:cs="Times New Roman"/>
          <w:szCs w:val="24"/>
        </w:rPr>
        <w:t>Emir  DOĞRUCA</w:t>
      </w:r>
      <w:r w:rsidR="00DA5496" w:rsidRPr="00CA0141">
        <w:rPr>
          <w:rFonts w:ascii="Times New Roman" w:hAnsi="Times New Roman" w:cs="Times New Roman"/>
          <w:szCs w:val="24"/>
          <w:vertAlign w:val="superscript"/>
        </w:rPr>
        <w:t>1</w:t>
      </w:r>
      <w:r w:rsidR="00DA5496" w:rsidRPr="00CA0141">
        <w:rPr>
          <w:rFonts w:ascii="Times New Roman" w:hAnsi="Times New Roman" w:cs="Times New Roman"/>
          <w:szCs w:val="24"/>
        </w:rPr>
        <w:t xml:space="preserve">, </w:t>
      </w:r>
    </w:p>
    <w:p w14:paraId="5ABA29C9" w14:textId="67F7C2E3" w:rsidR="00DA5496" w:rsidRPr="00CA0141" w:rsidRDefault="00DA5496" w:rsidP="00DA5496">
      <w:pPr>
        <w:spacing w:before="100" w:beforeAutospacing="1" w:after="100" w:afterAutospacing="1" w:line="240" w:lineRule="auto"/>
        <w:jc w:val="center"/>
        <w:rPr>
          <w:rFonts w:ascii="Times New Roman" w:hAnsi="Times New Roman" w:cs="Times New Roman"/>
          <w:sz w:val="24"/>
          <w:szCs w:val="24"/>
          <w:lang w:val="tr-TR"/>
        </w:rPr>
      </w:pPr>
      <w:r w:rsidRPr="00CA0141">
        <w:rPr>
          <w:rFonts w:ascii="Times New Roman" w:hAnsi="Times New Roman" w:cs="Times New Roman"/>
          <w:sz w:val="24"/>
          <w:szCs w:val="24"/>
          <w:vertAlign w:val="superscript"/>
          <w:lang w:val="en-GB"/>
        </w:rPr>
        <w:t>1</w:t>
      </w:r>
      <w:r w:rsidRPr="00CA0141">
        <w:rPr>
          <w:rFonts w:ascii="Times New Roman" w:hAnsi="Times New Roman" w:cs="Times New Roman"/>
          <w:sz w:val="24"/>
          <w:szCs w:val="24"/>
          <w:lang w:val="tr-TR"/>
        </w:rPr>
        <w:t>Duzce University, Turkey</w:t>
      </w:r>
    </w:p>
    <w:p w14:paraId="0B15A908" w14:textId="58BDFC22" w:rsidR="00DA5496" w:rsidRPr="00CA0141" w:rsidRDefault="00DA5496" w:rsidP="00DA5496">
      <w:pPr>
        <w:spacing w:before="100" w:beforeAutospacing="1" w:after="100" w:afterAutospacing="1" w:line="240" w:lineRule="auto"/>
        <w:jc w:val="both"/>
        <w:rPr>
          <w:rFonts w:ascii="Times New Roman" w:hAnsi="Times New Roman" w:cs="Times New Roman"/>
          <w:b/>
          <w:bCs/>
          <w:sz w:val="24"/>
          <w:szCs w:val="24"/>
          <w:lang w:val="tr-TR"/>
        </w:rPr>
      </w:pPr>
      <w:r w:rsidRPr="00CA0141">
        <w:rPr>
          <w:rFonts w:ascii="Times New Roman" w:hAnsi="Times New Roman" w:cs="Times New Roman"/>
          <w:b/>
          <w:bCs/>
          <w:sz w:val="24"/>
          <w:szCs w:val="24"/>
          <w:lang w:val="tr-TR"/>
        </w:rPr>
        <w:t>Abstract</w:t>
      </w:r>
    </w:p>
    <w:p w14:paraId="59023E32" w14:textId="77777777" w:rsidR="00DA5496" w:rsidRPr="00CA0141" w:rsidRDefault="00DA5496" w:rsidP="00DA5496">
      <w:pPr>
        <w:spacing w:before="100" w:beforeAutospacing="1" w:after="100" w:afterAutospacing="1" w:line="240" w:lineRule="auto"/>
        <w:jc w:val="both"/>
        <w:rPr>
          <w:rFonts w:ascii="Times New Roman" w:hAnsi="Times New Roman" w:cs="Times New Roman"/>
          <w:sz w:val="24"/>
          <w:szCs w:val="24"/>
          <w:lang w:val="tr-TR"/>
        </w:rPr>
      </w:pPr>
      <w:r w:rsidRPr="00CA0141">
        <w:rPr>
          <w:rFonts w:ascii="Times New Roman" w:hAnsi="Times New Roman" w:cs="Times New Roman"/>
          <w:sz w:val="24"/>
          <w:szCs w:val="24"/>
          <w:lang w:val="tr-TR"/>
        </w:rPr>
        <w:t xml:space="preserve">Digitization research describes the regulations on information systems since the late 1990’s. With the digital explosion of streaming, the way </w:t>
      </w:r>
      <w:proofErr w:type="gramStart"/>
      <w:r w:rsidRPr="00CA0141">
        <w:rPr>
          <w:rFonts w:ascii="Times New Roman" w:hAnsi="Times New Roman" w:cs="Times New Roman"/>
          <w:sz w:val="24"/>
          <w:szCs w:val="24"/>
          <w:lang w:val="tr-TR"/>
        </w:rPr>
        <w:t>data</w:t>
      </w:r>
      <w:proofErr w:type="gramEnd"/>
      <w:r w:rsidRPr="00CA0141">
        <w:rPr>
          <w:rFonts w:ascii="Times New Roman" w:hAnsi="Times New Roman" w:cs="Times New Roman"/>
          <w:sz w:val="24"/>
          <w:szCs w:val="24"/>
          <w:lang w:val="tr-TR"/>
        </w:rPr>
        <w:t xml:space="preserve"> is shared, produced, and communicated to its owners has changed dramatically. An important research area analyzes the optimization of digital technologies to increase investment innovation performance or measurement results. With the use of DT (digital technology) in manufacturing, traditional industry exists today as a process with smart technologies. The biggest difference between traditional production systems and the production systems of the future is the digital transformations experienced in robots, unmanned factories, autonomous systems, big </w:t>
      </w:r>
      <w:proofErr w:type="gramStart"/>
      <w:r w:rsidRPr="00CA0141">
        <w:rPr>
          <w:rFonts w:ascii="Times New Roman" w:hAnsi="Times New Roman" w:cs="Times New Roman"/>
          <w:sz w:val="24"/>
          <w:szCs w:val="24"/>
          <w:lang w:val="tr-TR"/>
        </w:rPr>
        <w:t>data</w:t>
      </w:r>
      <w:proofErr w:type="gramEnd"/>
      <w:r w:rsidRPr="00CA0141">
        <w:rPr>
          <w:rFonts w:ascii="Times New Roman" w:hAnsi="Times New Roman" w:cs="Times New Roman"/>
          <w:sz w:val="24"/>
          <w:szCs w:val="24"/>
          <w:lang w:val="tr-TR"/>
        </w:rPr>
        <w:t xml:space="preserve">, IoT (internet of things) patients. Along with these developments, investment also contributes to green. Times are used in the manufacturing process in modern business models. These models can be listed as artificial intelligence, smart factory / laboratory, military factory of the future, electronic business, digital business, electronic manufacturing system and web systems. Concepts such as modern production process Approaches, just-in-time production, rapid manufacturing, holonic manufacturing, green manufacturing, lean manufacturing, cloud-based manufacturing systems are new concepts based on the literature. While producing by carrying out the digital transformation and green manufacturing process together, it was also used for even lower energy consumption. The growth of the economies and the increase in competition are due to production, especially the production of "value". The most strategic and non-critical one to play a role in this process is the "Digital Transformation", which has emerged with the adaptation of the advances in information technologies to the manufacturing and business world. Therefore, I will examine the green and digital output AHP, TOPSIS and VIKOR methods in the manufacturing sector, with the direction taken from TEKNOROT OTOMOTİV ÜRÜNLERİ </w:t>
      </w:r>
      <w:proofErr w:type="gramStart"/>
      <w:r w:rsidRPr="00CA0141">
        <w:rPr>
          <w:rFonts w:ascii="Times New Roman" w:hAnsi="Times New Roman" w:cs="Times New Roman"/>
          <w:sz w:val="24"/>
          <w:szCs w:val="24"/>
          <w:lang w:val="tr-TR"/>
        </w:rPr>
        <w:t>SAN.VE</w:t>
      </w:r>
      <w:proofErr w:type="gramEnd"/>
      <w:r w:rsidRPr="00CA0141">
        <w:rPr>
          <w:rFonts w:ascii="Times New Roman" w:hAnsi="Times New Roman" w:cs="Times New Roman"/>
          <w:sz w:val="24"/>
          <w:szCs w:val="24"/>
          <w:lang w:val="tr-TR"/>
        </w:rPr>
        <w:t xml:space="preserve"> TİC.A.Ş, which is a good example of digital transformation.</w:t>
      </w:r>
    </w:p>
    <w:p w14:paraId="4618D709" w14:textId="03D950D0" w:rsidR="00DA5496" w:rsidRPr="00CA0141" w:rsidRDefault="00DA5496" w:rsidP="00DA5496">
      <w:pPr>
        <w:spacing w:before="100" w:beforeAutospacing="1" w:after="100" w:afterAutospacing="1" w:line="240" w:lineRule="auto"/>
        <w:jc w:val="both"/>
        <w:rPr>
          <w:rFonts w:ascii="Times New Roman" w:hAnsi="Times New Roman" w:cs="Times New Roman"/>
          <w:b/>
          <w:bCs/>
          <w:sz w:val="24"/>
          <w:szCs w:val="24"/>
          <w:lang w:val="tr-TR"/>
        </w:rPr>
      </w:pPr>
      <w:r w:rsidRPr="00CA0141">
        <w:rPr>
          <w:rFonts w:ascii="Times New Roman" w:hAnsi="Times New Roman" w:cs="Times New Roman"/>
          <w:b/>
          <w:bCs/>
          <w:sz w:val="24"/>
          <w:szCs w:val="24"/>
          <w:lang w:val="tr-TR"/>
        </w:rPr>
        <w:t>Keywords:</w:t>
      </w:r>
      <w:r w:rsidRPr="00CA0141">
        <w:rPr>
          <w:rFonts w:ascii="Times New Roman" w:hAnsi="Times New Roman" w:cs="Times New Roman"/>
          <w:sz w:val="24"/>
          <w:szCs w:val="24"/>
          <w:lang w:val="tr-TR"/>
        </w:rPr>
        <w:t xml:space="preserve"> Green, Digital Transformation, Manufacturing, R&amp;D, Holonic Manufacturing</w:t>
      </w:r>
    </w:p>
    <w:p w14:paraId="2BA1E65D" w14:textId="20E27EF6" w:rsidR="00DA5496" w:rsidRPr="00CA0141" w:rsidRDefault="00DA5496" w:rsidP="00DA5496">
      <w:pPr>
        <w:pStyle w:val="Balk1"/>
        <w:numPr>
          <w:ilvl w:val="0"/>
          <w:numId w:val="21"/>
        </w:numPr>
        <w:spacing w:before="100" w:beforeAutospacing="1" w:after="100" w:afterAutospacing="1" w:line="240" w:lineRule="auto"/>
        <w:jc w:val="both"/>
        <w:rPr>
          <w:rFonts w:ascii="Times New Roman" w:hAnsi="Times New Roman" w:cs="Times New Roman"/>
          <w:color w:val="auto"/>
          <w:sz w:val="24"/>
          <w:lang w:val="tr-TR"/>
        </w:rPr>
      </w:pPr>
      <w:r w:rsidRPr="00CA0141">
        <w:rPr>
          <w:rFonts w:ascii="Times New Roman" w:hAnsi="Times New Roman" w:cs="Times New Roman"/>
          <w:color w:val="auto"/>
          <w:sz w:val="24"/>
          <w:lang w:val="tr-TR"/>
        </w:rPr>
        <w:t>INTRODUCTION</w:t>
      </w:r>
    </w:p>
    <w:p w14:paraId="214F230B" w14:textId="776C7048" w:rsidR="005C17F9" w:rsidRPr="00CA0141" w:rsidRDefault="00096086"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lang w:val="tr-TR"/>
        </w:rPr>
      </w:pPr>
      <w:r w:rsidRPr="00CA0141">
        <w:rPr>
          <w:rFonts w:ascii="Times New Roman" w:hAnsi="Times New Roman" w:cs="Times New Roman"/>
          <w:sz w:val="24"/>
          <w:szCs w:val="24"/>
        </w:rPr>
        <w:t>With the rapid technological developments, international competition, the importance of efficiency and quality, the spread of information technology, computer-based production and design techniques, etc. The development of innovations has put the classical industrial relations system in search of restructuring</w:t>
      </w:r>
      <w:r w:rsidR="005C17F9" w:rsidRPr="00CA0141">
        <w:rPr>
          <w:rFonts w:ascii="Times New Roman" w:hAnsi="Times New Roman" w:cs="Times New Roman"/>
          <w:sz w:val="24"/>
          <w:szCs w:val="24"/>
        </w:rPr>
        <w:t>. [1]</w:t>
      </w:r>
    </w:p>
    <w:p w14:paraId="4A285462" w14:textId="2CEE254C" w:rsidR="005C17F9" w:rsidRPr="00CA0141" w:rsidRDefault="00096086"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rPr>
      </w:pPr>
      <w:r w:rsidRPr="00CA0141">
        <w:rPr>
          <w:rFonts w:ascii="Times New Roman" w:hAnsi="Times New Roman" w:cs="Times New Roman"/>
          <w:sz w:val="24"/>
          <w:szCs w:val="24"/>
        </w:rPr>
        <w:t xml:space="preserve">In terms of working history, the oldest change has been experienced with the industrial revolution. With this change, while production took place in factories with the help of machines </w:t>
      </w:r>
      <w:r w:rsidRPr="00CA0141">
        <w:rPr>
          <w:rFonts w:ascii="Times New Roman" w:hAnsi="Times New Roman" w:cs="Times New Roman"/>
          <w:sz w:val="24"/>
          <w:szCs w:val="24"/>
        </w:rPr>
        <w:lastRenderedPageBreak/>
        <w:t>transferred by steam power, the value and importance of work gained a positive meaning incomparable to previous societies. The current level of the manufacturing sector and its competitive advantage is an important element among the indicators of the technological development and welfare level</w:t>
      </w:r>
      <w:r w:rsidR="00517A1A">
        <w:rPr>
          <w:rFonts w:ascii="Times New Roman" w:hAnsi="Times New Roman" w:cs="Times New Roman"/>
          <w:sz w:val="24"/>
          <w:szCs w:val="24"/>
        </w:rPr>
        <w:t xml:space="preserve"> of the countries [2]. </w:t>
      </w:r>
      <w:r w:rsidRPr="00CA0141">
        <w:rPr>
          <w:rFonts w:ascii="Times New Roman" w:hAnsi="Times New Roman" w:cs="Times New Roman"/>
          <w:sz w:val="24"/>
          <w:szCs w:val="24"/>
        </w:rPr>
        <w:t>Stable growth in the economies of Western countries started to slow down after the 1970s. While the crises experienced with the oil shocks, the unions were seen as faulty and the increase in unemployment with inflation, the employee-employer relationship in the working life deteriorated over time. Information technologies that emerged since the 1970s not only developed the automation of production systems, but also paved the way for digitalization. Thus, the new process that started with digitization and progressed with the transition to systems that connect the physical world to the virtual computing world with the help of sensors, that is, cyber-physical systems that took their place in the literature as industry 4.0 in 2000, initiated the digital transformation. This transformation emerges as a set of values consisting of IoT (Internet of Things), AI (Artificial Intelligence) and CPS (Cyber-Physical Systems), which play a major role in the formation of smart factory systems.</w:t>
      </w:r>
    </w:p>
    <w:p w14:paraId="083A171C" w14:textId="3CC92FAB" w:rsidR="005C17F9" w:rsidRPr="00CA0141" w:rsidRDefault="00096086"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rPr>
      </w:pPr>
      <w:r w:rsidRPr="00CA0141">
        <w:rPr>
          <w:rFonts w:ascii="Times New Roman" w:hAnsi="Times New Roman" w:cs="Times New Roman"/>
          <w:sz w:val="24"/>
          <w:szCs w:val="24"/>
        </w:rPr>
        <w:t xml:space="preserve">Green manufacturing encompasses production systems that have low environmental impact, have the highest efficiency, contain very low or zero waste, and do not pollute the environment. With this definition, green production recycling can be considered within the framework of activities that have the prevention or reduction of waste and environmental pollution and green product design. Green product design is the process of producing products whose effects on the environment are minimized through their design, composition and use throughout their life cycle. It is to emphasize that it can create a competitive advantage by reducing negative environmental effects and increasing productivity. Thus, it is aimed to spread green manufacturing practices in the manufacturing industry of our </w:t>
      </w:r>
      <w:proofErr w:type="gramStart"/>
      <w:r w:rsidRPr="00CA0141">
        <w:rPr>
          <w:rFonts w:ascii="Times New Roman" w:hAnsi="Times New Roman" w:cs="Times New Roman"/>
          <w:sz w:val="24"/>
          <w:szCs w:val="24"/>
        </w:rPr>
        <w:t>country.</w:t>
      </w:r>
      <w:r w:rsidR="005C17F9" w:rsidRPr="00CA0141">
        <w:rPr>
          <w:rFonts w:ascii="Times New Roman" w:hAnsi="Times New Roman" w:cs="Times New Roman"/>
          <w:sz w:val="24"/>
          <w:szCs w:val="24"/>
        </w:rPr>
        <w:t>[</w:t>
      </w:r>
      <w:proofErr w:type="gramEnd"/>
      <w:r w:rsidR="00517A1A">
        <w:rPr>
          <w:rFonts w:ascii="Times New Roman" w:hAnsi="Times New Roman" w:cs="Times New Roman"/>
          <w:sz w:val="24"/>
          <w:szCs w:val="24"/>
        </w:rPr>
        <w:t>3</w:t>
      </w:r>
      <w:r w:rsidR="005C17F9" w:rsidRPr="00CA0141">
        <w:rPr>
          <w:rFonts w:ascii="Times New Roman" w:hAnsi="Times New Roman" w:cs="Times New Roman"/>
          <w:sz w:val="24"/>
          <w:szCs w:val="24"/>
        </w:rPr>
        <w:t>]</w:t>
      </w:r>
    </w:p>
    <w:p w14:paraId="751FE37D" w14:textId="0595A479" w:rsidR="005C17F9" w:rsidRPr="00CA0141" w:rsidRDefault="00096086"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lang w:val="tr-TR"/>
        </w:rPr>
      </w:pPr>
      <w:r w:rsidRPr="00CA0141">
        <w:rPr>
          <w:rFonts w:ascii="Times New Roman" w:hAnsi="Times New Roman" w:cs="Times New Roman"/>
          <w:sz w:val="24"/>
          <w:szCs w:val="24"/>
          <w:shd w:val="clear" w:color="auto" w:fill="FFFFFF"/>
        </w:rPr>
        <w:t>It</w:t>
      </w:r>
      <w:r w:rsidRPr="00CA0141">
        <w:rPr>
          <w:rFonts w:ascii="Times New Roman" w:hAnsi="Times New Roman" w:cs="Times New Roman"/>
          <w:sz w:val="24"/>
          <w:szCs w:val="24"/>
          <w:lang w:val="tr-TR"/>
        </w:rPr>
        <w:t xml:space="preserve"> is thought that this study is needed due to insufficient information and resources about green and digital transformation in our country. The digital transformation created by the digitization and digitization process and the green digital transformation in manufacturing will be evaluated with the AHP (Analytical Hierarchy Process), TOPSIS method and VIKOR method within the framework of the Industry 4.0 phenomenon. As a result of this evaluation study, it aims to show which criteria should be given more importance to those working in the manufacturing sector and to show the importance degrees of alternatives that are important for businesses aiming to switch to digital transformation in manufacturing.</w:t>
      </w:r>
    </w:p>
    <w:p w14:paraId="0CC8BBCF" w14:textId="42449FE3" w:rsidR="00743D3D" w:rsidRPr="00CA0141" w:rsidRDefault="00096086"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CA0141">
        <w:rPr>
          <w:rFonts w:ascii="Times New Roman" w:hAnsi="Times New Roman" w:cs="Times New Roman"/>
          <w:sz w:val="24"/>
          <w:szCs w:val="24"/>
          <w:shd w:val="clear" w:color="auto" w:fill="FFFFFF"/>
        </w:rPr>
        <w:t>As carbon dioxide emissions increase from year to year, countries around the world have agreed to reduce their greenhouse gases. Green development is the key to achieving carbon peak and carbon neutrality, as well as the key to improved production, livable life and beautiful ecology.</w:t>
      </w:r>
      <w:r w:rsidR="00743D3D" w:rsidRPr="00CA0141">
        <w:rPr>
          <w:rFonts w:ascii="Times New Roman" w:hAnsi="Times New Roman" w:cs="Times New Roman"/>
          <w:sz w:val="24"/>
          <w:szCs w:val="24"/>
          <w:shd w:val="clear" w:color="auto" w:fill="FFFFFF"/>
        </w:rPr>
        <w:t xml:space="preserve"> [</w:t>
      </w:r>
      <w:proofErr w:type="gramStart"/>
      <w:r w:rsidR="00517A1A">
        <w:rPr>
          <w:rFonts w:ascii="Times New Roman" w:hAnsi="Times New Roman" w:cs="Times New Roman"/>
          <w:sz w:val="24"/>
          <w:szCs w:val="24"/>
          <w:shd w:val="clear" w:color="auto" w:fill="FFFFFF"/>
        </w:rPr>
        <w:t>4</w:t>
      </w:r>
      <w:r w:rsidRPr="00CA0141">
        <w:rPr>
          <w:rFonts w:ascii="Times New Roman" w:hAnsi="Times New Roman" w:cs="Times New Roman"/>
          <w:bCs/>
          <w:sz w:val="24"/>
          <w:szCs w:val="24"/>
          <w:shd w:val="clear" w:color="auto" w:fill="FFFFFF"/>
        </w:rPr>
        <w:t xml:space="preserve"> </w:t>
      </w:r>
      <w:r w:rsidRPr="00CA0141">
        <w:rPr>
          <w:rFonts w:ascii="Times New Roman" w:hAnsi="Times New Roman" w:cs="Times New Roman"/>
          <w:sz w:val="24"/>
          <w:szCs w:val="24"/>
          <w:shd w:val="clear" w:color="auto" w:fill="FFFFFF"/>
        </w:rPr>
        <w:t>]</w:t>
      </w:r>
      <w:proofErr w:type="gramEnd"/>
      <w:r w:rsidR="00743D3D" w:rsidRPr="00CA0141">
        <w:rPr>
          <w:rFonts w:ascii="Times New Roman" w:hAnsi="Times New Roman" w:cs="Times New Roman"/>
          <w:sz w:val="24"/>
          <w:szCs w:val="24"/>
          <w:shd w:val="clear" w:color="auto" w:fill="FFFFFF"/>
        </w:rPr>
        <w:t xml:space="preserve"> </w:t>
      </w:r>
      <w:r w:rsidRPr="00CA0141">
        <w:rPr>
          <w:rFonts w:ascii="Times New Roman" w:hAnsi="Times New Roman" w:cs="Times New Roman"/>
          <w:sz w:val="24"/>
          <w:szCs w:val="24"/>
          <w:shd w:val="clear" w:color="auto" w:fill="FFFFFF"/>
        </w:rPr>
        <w:t>The green development of the manufacturing industry has formed a consensus that also nee</w:t>
      </w:r>
      <w:r w:rsidR="00517A1A">
        <w:rPr>
          <w:rFonts w:ascii="Times New Roman" w:hAnsi="Times New Roman" w:cs="Times New Roman"/>
          <w:sz w:val="24"/>
          <w:szCs w:val="24"/>
          <w:shd w:val="clear" w:color="auto" w:fill="FFFFFF"/>
        </w:rPr>
        <w:t>ds its high-quality development</w:t>
      </w:r>
      <w:r w:rsidRPr="00CA0141">
        <w:rPr>
          <w:rFonts w:ascii="Times New Roman" w:hAnsi="Times New Roman" w:cs="Times New Roman"/>
          <w:sz w:val="24"/>
          <w:szCs w:val="24"/>
          <w:shd w:val="clear" w:color="auto" w:fill="FFFFFF"/>
        </w:rPr>
        <w:t xml:space="preserve"> [</w:t>
      </w:r>
      <w:r w:rsidR="00517A1A">
        <w:rPr>
          <w:rFonts w:ascii="Times New Roman" w:hAnsi="Times New Roman" w:cs="Times New Roman"/>
          <w:sz w:val="24"/>
          <w:szCs w:val="24"/>
          <w:shd w:val="clear" w:color="auto" w:fill="FFFFFF"/>
        </w:rPr>
        <w:t>5</w:t>
      </w:r>
      <w:r w:rsidRPr="00CA0141">
        <w:rPr>
          <w:rFonts w:ascii="Times New Roman" w:hAnsi="Times New Roman" w:cs="Times New Roman"/>
          <w:sz w:val="24"/>
          <w:szCs w:val="24"/>
          <w:shd w:val="clear" w:color="auto" w:fill="FFFFFF"/>
        </w:rPr>
        <w:t>]</w:t>
      </w:r>
      <w:r w:rsidR="00517A1A">
        <w:rPr>
          <w:rFonts w:ascii="Times New Roman" w:hAnsi="Times New Roman" w:cs="Times New Roman"/>
          <w:sz w:val="24"/>
          <w:szCs w:val="24"/>
          <w:shd w:val="clear" w:color="auto" w:fill="FFFFFF"/>
        </w:rPr>
        <w:t>.</w:t>
      </w:r>
      <w:r w:rsidR="00743D3D" w:rsidRPr="00CA0141">
        <w:rPr>
          <w:rFonts w:ascii="Times New Roman" w:hAnsi="Times New Roman" w:cs="Times New Roman"/>
          <w:sz w:val="24"/>
          <w:szCs w:val="24"/>
          <w:shd w:val="clear" w:color="auto" w:fill="FFFFFF"/>
        </w:rPr>
        <w:t> </w:t>
      </w:r>
      <w:r w:rsidRPr="00CA0141">
        <w:rPr>
          <w:rFonts w:ascii="Times New Roman" w:hAnsi="Times New Roman" w:cs="Times New Roman"/>
          <w:sz w:val="24"/>
          <w:szCs w:val="24"/>
          <w:shd w:val="clear" w:color="auto" w:fill="FFFFFF"/>
        </w:rPr>
        <w:t>Under the background of peak carbon and neutral carbon, low carbon and energy saving are the general trends of manufacturing improvement and transformation, and also the inevitable result of high-quality developmen</w:t>
      </w:r>
      <w:r w:rsidR="00517A1A">
        <w:rPr>
          <w:rFonts w:ascii="Times New Roman" w:hAnsi="Times New Roman" w:cs="Times New Roman"/>
          <w:sz w:val="24"/>
          <w:szCs w:val="24"/>
          <w:shd w:val="clear" w:color="auto" w:fill="FFFFFF"/>
        </w:rPr>
        <w:t xml:space="preserve">t of the manufacturing </w:t>
      </w:r>
      <w:proofErr w:type="gramStart"/>
      <w:r w:rsidR="00517A1A">
        <w:rPr>
          <w:rFonts w:ascii="Times New Roman" w:hAnsi="Times New Roman" w:cs="Times New Roman"/>
          <w:sz w:val="24"/>
          <w:szCs w:val="24"/>
          <w:shd w:val="clear" w:color="auto" w:fill="FFFFFF"/>
        </w:rPr>
        <w:t>industry</w:t>
      </w:r>
      <w:r w:rsidRPr="00CA0141">
        <w:rPr>
          <w:rFonts w:ascii="Times New Roman" w:hAnsi="Times New Roman" w:cs="Times New Roman"/>
          <w:sz w:val="24"/>
          <w:szCs w:val="24"/>
          <w:shd w:val="clear" w:color="auto" w:fill="FFFFFF"/>
        </w:rPr>
        <w:t>[</w:t>
      </w:r>
      <w:proofErr w:type="gramEnd"/>
      <w:r w:rsidR="00517A1A">
        <w:rPr>
          <w:rFonts w:ascii="Times New Roman" w:hAnsi="Times New Roman" w:cs="Times New Roman"/>
          <w:sz w:val="24"/>
          <w:szCs w:val="24"/>
          <w:shd w:val="clear" w:color="auto" w:fill="FFFFFF"/>
        </w:rPr>
        <w:t>6</w:t>
      </w:r>
      <w:r w:rsidRPr="00CA0141">
        <w:rPr>
          <w:rFonts w:ascii="Times New Roman" w:hAnsi="Times New Roman" w:cs="Times New Roman"/>
          <w:sz w:val="24"/>
          <w:szCs w:val="24"/>
          <w:shd w:val="clear" w:color="auto" w:fill="FFFFFF"/>
        </w:rPr>
        <w:t>]</w:t>
      </w:r>
      <w:r w:rsidR="00517A1A">
        <w:rPr>
          <w:rFonts w:ascii="Times New Roman" w:hAnsi="Times New Roman" w:cs="Times New Roman"/>
          <w:sz w:val="24"/>
          <w:szCs w:val="24"/>
          <w:shd w:val="clear" w:color="auto" w:fill="FFFFFF"/>
        </w:rPr>
        <w:t>.</w:t>
      </w:r>
      <w:r w:rsidRPr="00CA0141">
        <w:rPr>
          <w:rFonts w:ascii="Times New Roman" w:hAnsi="Times New Roman" w:cs="Times New Roman"/>
          <w:sz w:val="24"/>
          <w:szCs w:val="24"/>
          <w:shd w:val="clear" w:color="auto" w:fill="FFFFFF"/>
        </w:rPr>
        <w:t xml:space="preserve"> How to achieve green and low-carbon development while reducing costs and increasing efficiency in the manufacturing industry has become the focus of business survival and competitiveness. "Green + smart" is an important link to improve the competitiveness of digital green manufacturing enterprises</w:t>
      </w:r>
      <w:r w:rsidR="00517A1A">
        <w:rPr>
          <w:rFonts w:ascii="Times New Roman" w:hAnsi="Times New Roman" w:cs="Times New Roman"/>
          <w:sz w:val="24"/>
          <w:szCs w:val="24"/>
          <w:shd w:val="clear" w:color="auto" w:fill="FFFFFF"/>
        </w:rPr>
        <w:t xml:space="preserve"> [</w:t>
      </w:r>
      <w:r w:rsidR="00517A1A">
        <w:rPr>
          <w:rFonts w:ascii="Times New Roman" w:hAnsi="Times New Roman" w:cs="Times New Roman"/>
          <w:sz w:val="24"/>
          <w:szCs w:val="24"/>
        </w:rPr>
        <w:t>7</w:t>
      </w:r>
      <w:r w:rsidR="00517A1A">
        <w:rPr>
          <w:rFonts w:ascii="Times New Roman" w:hAnsi="Times New Roman" w:cs="Times New Roman"/>
          <w:sz w:val="24"/>
          <w:szCs w:val="24"/>
          <w:shd w:val="clear" w:color="auto" w:fill="FFFFFF"/>
        </w:rPr>
        <w:t xml:space="preserve">]. </w:t>
      </w:r>
      <w:r w:rsidRPr="00CA0141">
        <w:rPr>
          <w:rFonts w:ascii="Times New Roman" w:hAnsi="Times New Roman" w:cs="Times New Roman"/>
          <w:sz w:val="24"/>
          <w:szCs w:val="24"/>
          <w:shd w:val="clear" w:color="auto" w:fill="FFFFFF"/>
        </w:rPr>
        <w:t>The empowerment of digital technology is key to accelerating the greening and intellectualizatio</w:t>
      </w:r>
      <w:r w:rsidR="00517A1A">
        <w:rPr>
          <w:rFonts w:ascii="Times New Roman" w:hAnsi="Times New Roman" w:cs="Times New Roman"/>
          <w:sz w:val="24"/>
          <w:szCs w:val="24"/>
          <w:shd w:val="clear" w:color="auto" w:fill="FFFFFF"/>
        </w:rPr>
        <w:t xml:space="preserve">n of the manufacturing </w:t>
      </w:r>
      <w:proofErr w:type="gramStart"/>
      <w:r w:rsidR="00517A1A">
        <w:rPr>
          <w:rFonts w:ascii="Times New Roman" w:hAnsi="Times New Roman" w:cs="Times New Roman"/>
          <w:sz w:val="24"/>
          <w:szCs w:val="24"/>
          <w:shd w:val="clear" w:color="auto" w:fill="FFFFFF"/>
        </w:rPr>
        <w:t>industry</w:t>
      </w:r>
      <w:r w:rsidRPr="00CA0141">
        <w:rPr>
          <w:rFonts w:ascii="Times New Roman" w:hAnsi="Times New Roman" w:cs="Times New Roman"/>
          <w:sz w:val="24"/>
          <w:szCs w:val="24"/>
          <w:shd w:val="clear" w:color="auto" w:fill="FFFFFF"/>
        </w:rPr>
        <w:t>[</w:t>
      </w:r>
      <w:proofErr w:type="gramEnd"/>
      <w:r w:rsidR="00517A1A">
        <w:rPr>
          <w:rFonts w:ascii="Times New Roman" w:hAnsi="Times New Roman" w:cs="Times New Roman"/>
          <w:sz w:val="24"/>
          <w:szCs w:val="24"/>
        </w:rPr>
        <w:t>8</w:t>
      </w:r>
      <w:r w:rsidRPr="00CA0141">
        <w:rPr>
          <w:rFonts w:ascii="Times New Roman" w:hAnsi="Times New Roman" w:cs="Times New Roman"/>
          <w:sz w:val="24"/>
          <w:szCs w:val="24"/>
          <w:shd w:val="clear" w:color="auto" w:fill="FFFFFF"/>
        </w:rPr>
        <w:t>]</w:t>
      </w:r>
      <w:r w:rsidR="00517A1A">
        <w:rPr>
          <w:rFonts w:ascii="Times New Roman" w:hAnsi="Times New Roman" w:cs="Times New Roman"/>
          <w:sz w:val="24"/>
          <w:szCs w:val="24"/>
          <w:shd w:val="clear" w:color="auto" w:fill="FFFFFF"/>
        </w:rPr>
        <w:t>.</w:t>
      </w:r>
    </w:p>
    <w:p w14:paraId="0BD9B324" w14:textId="4175E8A1" w:rsidR="00743D3D" w:rsidRPr="00CA0141" w:rsidRDefault="00096086"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CA0141">
        <w:rPr>
          <w:rFonts w:ascii="Times New Roman" w:hAnsi="Times New Roman" w:cs="Times New Roman"/>
          <w:sz w:val="24"/>
          <w:szCs w:val="24"/>
          <w:shd w:val="clear" w:color="auto" w:fill="FFFFFF"/>
        </w:rPr>
        <w:lastRenderedPageBreak/>
        <w:t>Currently, digital technology is penetrating widely in production and life, and the digital economy is booming. Digital industrialization and industrial digitization are accelerating. The deep integration of the digital economy and the real economy has become an important way to promote the green and high-quality development of the m</w:t>
      </w:r>
      <w:r w:rsidR="00517A1A">
        <w:rPr>
          <w:rFonts w:ascii="Times New Roman" w:hAnsi="Times New Roman" w:cs="Times New Roman"/>
          <w:sz w:val="24"/>
          <w:szCs w:val="24"/>
          <w:shd w:val="clear" w:color="auto" w:fill="FFFFFF"/>
        </w:rPr>
        <w:t xml:space="preserve">anufacturing mode of production </w:t>
      </w:r>
      <w:r w:rsidRPr="00CA0141">
        <w:rPr>
          <w:rFonts w:ascii="Times New Roman" w:hAnsi="Times New Roman" w:cs="Times New Roman"/>
          <w:sz w:val="24"/>
          <w:szCs w:val="24"/>
          <w:shd w:val="clear" w:color="auto" w:fill="FFFFFF"/>
        </w:rPr>
        <w:t>[</w:t>
      </w:r>
      <w:r w:rsidR="00517A1A">
        <w:rPr>
          <w:rFonts w:ascii="Times New Roman" w:hAnsi="Times New Roman" w:cs="Times New Roman"/>
          <w:bCs/>
          <w:sz w:val="24"/>
          <w:szCs w:val="24"/>
          <w:shd w:val="clear" w:color="auto" w:fill="FFFFFF"/>
        </w:rPr>
        <w:t>9</w:t>
      </w:r>
      <w:r w:rsidRPr="00CA0141">
        <w:rPr>
          <w:rFonts w:ascii="Times New Roman" w:hAnsi="Times New Roman" w:cs="Times New Roman"/>
          <w:sz w:val="24"/>
          <w:szCs w:val="24"/>
          <w:shd w:val="clear" w:color="auto" w:fill="FFFFFF"/>
        </w:rPr>
        <w:t>]</w:t>
      </w:r>
      <w:r w:rsidR="00743D3D" w:rsidRPr="00CA0141">
        <w:rPr>
          <w:rFonts w:ascii="Times New Roman" w:hAnsi="Times New Roman" w:cs="Times New Roman"/>
          <w:sz w:val="24"/>
          <w:szCs w:val="24"/>
          <w:shd w:val="clear" w:color="auto" w:fill="FFFFFF"/>
        </w:rPr>
        <w:t xml:space="preserve"> </w:t>
      </w:r>
      <w:r w:rsidRPr="00CA0141">
        <w:rPr>
          <w:rFonts w:ascii="Times New Roman" w:hAnsi="Times New Roman" w:cs="Times New Roman"/>
          <w:sz w:val="24"/>
          <w:szCs w:val="24"/>
          <w:shd w:val="clear" w:color="auto" w:fill="FFFFFF"/>
        </w:rPr>
        <w:t>On the one hand, the digital economy not only effectively improves the production process and improves the efficiency of equipment operation, but also improves the accuracy of production process management. Production efficiency, energy savings and emission reduction are improved through smart collaborative management</w:t>
      </w:r>
      <w:r w:rsidR="00517A1A">
        <w:rPr>
          <w:rFonts w:ascii="Times New Roman" w:hAnsi="Times New Roman" w:cs="Times New Roman"/>
          <w:sz w:val="24"/>
          <w:szCs w:val="24"/>
          <w:shd w:val="clear" w:color="auto" w:fill="FFFFFF"/>
        </w:rPr>
        <w:t xml:space="preserve"> </w:t>
      </w:r>
      <w:r w:rsidRPr="00CA0141">
        <w:rPr>
          <w:rFonts w:ascii="Times New Roman" w:hAnsi="Times New Roman" w:cs="Times New Roman"/>
          <w:sz w:val="24"/>
          <w:szCs w:val="24"/>
          <w:shd w:val="clear" w:color="auto" w:fill="FFFFFF"/>
        </w:rPr>
        <w:t>[1</w:t>
      </w:r>
      <w:r w:rsidR="00517A1A">
        <w:rPr>
          <w:rFonts w:ascii="Times New Roman" w:hAnsi="Times New Roman" w:cs="Times New Roman"/>
          <w:sz w:val="24"/>
          <w:szCs w:val="24"/>
          <w:shd w:val="clear" w:color="auto" w:fill="FFFFFF"/>
        </w:rPr>
        <w:t>0</w:t>
      </w:r>
      <w:r w:rsidRPr="00CA0141">
        <w:rPr>
          <w:rFonts w:ascii="Times New Roman" w:hAnsi="Times New Roman" w:cs="Times New Roman"/>
          <w:sz w:val="24"/>
          <w:szCs w:val="24"/>
          <w:shd w:val="clear" w:color="auto" w:fill="FFFFFF"/>
        </w:rPr>
        <w:t>]</w:t>
      </w:r>
      <w:r w:rsidR="00743D3D" w:rsidRPr="00CA0141">
        <w:rPr>
          <w:rFonts w:ascii="Times New Roman" w:hAnsi="Times New Roman" w:cs="Times New Roman"/>
          <w:sz w:val="24"/>
          <w:szCs w:val="24"/>
          <w:shd w:val="clear" w:color="auto" w:fill="FFFFFF"/>
        </w:rPr>
        <w:t> </w:t>
      </w:r>
      <w:r w:rsidR="0083621A" w:rsidRPr="00CA0141">
        <w:rPr>
          <w:rFonts w:ascii="Times New Roman" w:hAnsi="Times New Roman" w:cs="Times New Roman"/>
          <w:sz w:val="24"/>
          <w:szCs w:val="24"/>
          <w:shd w:val="clear" w:color="auto" w:fill="FFFFFF"/>
        </w:rPr>
        <w:t xml:space="preserve">On the other hand, the digital economy can effectively optimize the resource allocation model. Digital infrastructure in industrial internet, big data, artificial intelligence and other fields can realize the integration and sharing of various resource elements in different industries and businesses. Resource allocation efficiency helps to be further improved through digital technology </w:t>
      </w:r>
      <w:r w:rsidR="00743D3D" w:rsidRPr="00CA0141">
        <w:rPr>
          <w:rFonts w:ascii="Times New Roman" w:hAnsi="Times New Roman" w:cs="Times New Roman"/>
          <w:sz w:val="24"/>
          <w:szCs w:val="24"/>
          <w:shd w:val="clear" w:color="auto" w:fill="FFFFFF"/>
        </w:rPr>
        <w:t>[</w:t>
      </w:r>
      <w:r w:rsidR="00517A1A">
        <w:rPr>
          <w:rFonts w:ascii="Times New Roman" w:hAnsi="Times New Roman" w:cs="Times New Roman"/>
          <w:sz w:val="24"/>
          <w:szCs w:val="24"/>
          <w:shd w:val="clear" w:color="auto" w:fill="FFFFFF"/>
        </w:rPr>
        <w:t>11</w:t>
      </w:r>
      <w:r w:rsidR="00743D3D" w:rsidRPr="00CA0141">
        <w:rPr>
          <w:rFonts w:ascii="Times New Roman" w:hAnsi="Times New Roman" w:cs="Times New Roman"/>
          <w:sz w:val="24"/>
          <w:szCs w:val="24"/>
          <w:shd w:val="clear" w:color="auto" w:fill="FFFFFF"/>
        </w:rPr>
        <w:t>]. </w:t>
      </w:r>
      <w:r w:rsidR="0083621A" w:rsidRPr="00CA0141">
        <w:rPr>
          <w:rFonts w:ascii="Times New Roman" w:hAnsi="Times New Roman" w:cs="Times New Roman"/>
          <w:sz w:val="24"/>
          <w:szCs w:val="24"/>
          <w:shd w:val="clear" w:color="auto" w:fill="FFFFFF"/>
        </w:rPr>
        <w:t>In addition, the main production factor of the digital economy is data. Data features high efficiency, cleanliness, low cost and repeatability [</w:t>
      </w:r>
      <w:r w:rsidR="00743D3D" w:rsidRPr="00CA0141">
        <w:rPr>
          <w:rFonts w:ascii="Times New Roman" w:hAnsi="Times New Roman" w:cs="Times New Roman"/>
          <w:sz w:val="24"/>
          <w:szCs w:val="24"/>
        </w:rPr>
        <w:t>1</w:t>
      </w:r>
      <w:r w:rsidR="00517A1A">
        <w:rPr>
          <w:rFonts w:ascii="Times New Roman" w:hAnsi="Times New Roman" w:cs="Times New Roman"/>
          <w:sz w:val="24"/>
          <w:szCs w:val="24"/>
        </w:rPr>
        <w:t>2</w:t>
      </w:r>
      <w:r w:rsidR="00743D3D" w:rsidRPr="00CA0141">
        <w:rPr>
          <w:rFonts w:ascii="Times New Roman" w:hAnsi="Times New Roman" w:cs="Times New Roman"/>
          <w:sz w:val="24"/>
          <w:szCs w:val="24"/>
          <w:shd w:val="clear" w:color="auto" w:fill="FFFFFF"/>
        </w:rPr>
        <w:t>]. </w:t>
      </w:r>
      <w:r w:rsidR="0083621A" w:rsidRPr="00CA0141">
        <w:rPr>
          <w:rFonts w:ascii="Times New Roman" w:hAnsi="Times New Roman" w:cs="Times New Roman"/>
          <w:sz w:val="24"/>
          <w:szCs w:val="24"/>
          <w:shd w:val="clear" w:color="auto" w:fill="FFFFFF"/>
        </w:rPr>
        <w:t>Therefore, the traditional industrial structure and ecosystem can only be optimized when the data elements are used well to accelerate the deep integration of the digital economy with the real economy.</w:t>
      </w:r>
    </w:p>
    <w:p w14:paraId="39BA35BC" w14:textId="32A1E9E0" w:rsidR="00743D3D" w:rsidRPr="00CA0141" w:rsidRDefault="0083621A"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CA0141">
        <w:rPr>
          <w:rFonts w:ascii="Times New Roman" w:hAnsi="Times New Roman" w:cs="Times New Roman"/>
          <w:sz w:val="24"/>
          <w:szCs w:val="24"/>
          <w:shd w:val="clear" w:color="auto" w:fill="FFFFFF"/>
        </w:rPr>
        <w:t>Digital Transformation (DT) refers to the idea of new products or services driven by an increasing number of innovations and use of digital technologies. This move towards products is due to the fact that DT must be driven by a broad business strategy</w:t>
      </w:r>
      <w:r w:rsidR="00743D3D" w:rsidRPr="00CA0141">
        <w:rPr>
          <w:rFonts w:ascii="Times New Roman" w:hAnsi="Times New Roman" w:cs="Times New Roman"/>
          <w:sz w:val="24"/>
          <w:szCs w:val="24"/>
          <w:shd w:val="clear" w:color="auto" w:fill="FFFFFF"/>
        </w:rPr>
        <w:t xml:space="preserve"> [1</w:t>
      </w:r>
      <w:r w:rsidR="00517A1A">
        <w:rPr>
          <w:rFonts w:ascii="Times New Roman" w:hAnsi="Times New Roman" w:cs="Times New Roman"/>
          <w:sz w:val="24"/>
          <w:szCs w:val="24"/>
          <w:shd w:val="clear" w:color="auto" w:fill="FFFFFF"/>
        </w:rPr>
        <w:t>3</w:t>
      </w:r>
      <w:r w:rsidR="00743D3D" w:rsidRPr="00CA0141">
        <w:rPr>
          <w:rFonts w:ascii="Times New Roman" w:hAnsi="Times New Roman" w:cs="Times New Roman"/>
          <w:sz w:val="24"/>
          <w:szCs w:val="24"/>
          <w:shd w:val="clear" w:color="auto" w:fill="FFFFFF"/>
        </w:rPr>
        <w:t>]. </w:t>
      </w:r>
      <w:r w:rsidRPr="00CA0141">
        <w:rPr>
          <w:rFonts w:ascii="Times New Roman" w:hAnsi="Times New Roman" w:cs="Times New Roman"/>
          <w:sz w:val="24"/>
          <w:szCs w:val="24"/>
          <w:shd w:val="clear" w:color="auto" w:fill="FFFFFF"/>
        </w:rPr>
        <w:t>The purpose of DT is limited to a group or business area as it works for the entire company</w:t>
      </w:r>
      <w:r w:rsidR="00743D3D" w:rsidRPr="00CA0141">
        <w:rPr>
          <w:rFonts w:ascii="Times New Roman" w:hAnsi="Times New Roman" w:cs="Times New Roman"/>
          <w:sz w:val="24"/>
          <w:szCs w:val="24"/>
          <w:shd w:val="clear" w:color="auto" w:fill="FFFFFF"/>
        </w:rPr>
        <w:t xml:space="preserve"> [1</w:t>
      </w:r>
      <w:r w:rsidR="00517A1A">
        <w:rPr>
          <w:rFonts w:ascii="Times New Roman" w:hAnsi="Times New Roman" w:cs="Times New Roman"/>
          <w:sz w:val="24"/>
          <w:szCs w:val="24"/>
          <w:shd w:val="clear" w:color="auto" w:fill="FFFFFF"/>
        </w:rPr>
        <w:t>4</w:t>
      </w:r>
      <w:r w:rsidR="00743D3D" w:rsidRPr="00CA0141">
        <w:rPr>
          <w:rFonts w:ascii="Times New Roman" w:hAnsi="Times New Roman" w:cs="Times New Roman"/>
          <w:sz w:val="24"/>
          <w:szCs w:val="24"/>
          <w:shd w:val="clear" w:color="auto" w:fill="FFFFFF"/>
        </w:rPr>
        <w:t xml:space="preserve">]. </w:t>
      </w:r>
      <w:r w:rsidRPr="00CA0141">
        <w:rPr>
          <w:rFonts w:ascii="Times New Roman" w:hAnsi="Times New Roman" w:cs="Times New Roman"/>
          <w:sz w:val="24"/>
          <w:szCs w:val="24"/>
          <w:shd w:val="clear" w:color="auto" w:fill="FFFFFF"/>
        </w:rPr>
        <w:t>The potential of digital technologies enables the development of new sustainable business models that still need to gain legitimacy to be adopted [</w:t>
      </w:r>
      <w:r w:rsidR="00517A1A">
        <w:rPr>
          <w:rFonts w:ascii="Times New Roman" w:hAnsi="Times New Roman" w:cs="Times New Roman"/>
          <w:bCs/>
          <w:sz w:val="24"/>
          <w:szCs w:val="24"/>
          <w:shd w:val="clear" w:color="auto" w:fill="FFFFFF"/>
        </w:rPr>
        <w:t>15</w:t>
      </w:r>
      <w:r w:rsidR="00743D3D" w:rsidRPr="00CA0141">
        <w:rPr>
          <w:rFonts w:ascii="Times New Roman" w:hAnsi="Times New Roman" w:cs="Times New Roman"/>
          <w:sz w:val="24"/>
          <w:szCs w:val="24"/>
          <w:shd w:val="clear" w:color="auto" w:fill="FFFFFF"/>
        </w:rPr>
        <w:t>].</w:t>
      </w:r>
    </w:p>
    <w:p w14:paraId="37AC35FA" w14:textId="4C2A1EAA" w:rsidR="00743D3D" w:rsidRPr="00CA0141" w:rsidRDefault="0083621A"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CA0141">
        <w:rPr>
          <w:rFonts w:ascii="Times New Roman" w:hAnsi="Times New Roman" w:cs="Times New Roman"/>
          <w:sz w:val="24"/>
          <w:szCs w:val="24"/>
          <w:shd w:val="clear" w:color="auto" w:fill="FFFFFF"/>
        </w:rPr>
        <w:t xml:space="preserve">A company seeking good economic performance must meet the economic, environmental and social requirements of its </w:t>
      </w:r>
      <w:proofErr w:type="gramStart"/>
      <w:r w:rsidRPr="00CA0141">
        <w:rPr>
          <w:rFonts w:ascii="Times New Roman" w:hAnsi="Times New Roman" w:cs="Times New Roman"/>
          <w:sz w:val="24"/>
          <w:szCs w:val="24"/>
          <w:shd w:val="clear" w:color="auto" w:fill="FFFFFF"/>
        </w:rPr>
        <w:t>performance</w:t>
      </w:r>
      <w:r w:rsidR="00743D3D" w:rsidRPr="00CA0141">
        <w:rPr>
          <w:rFonts w:ascii="Times New Roman" w:hAnsi="Times New Roman" w:cs="Times New Roman"/>
          <w:sz w:val="24"/>
          <w:szCs w:val="24"/>
          <w:shd w:val="clear" w:color="auto" w:fill="FFFFFF"/>
        </w:rPr>
        <w:t>[</w:t>
      </w:r>
      <w:proofErr w:type="gramEnd"/>
      <w:r w:rsidR="00743D3D" w:rsidRPr="00CA0141">
        <w:rPr>
          <w:rFonts w:ascii="Times New Roman" w:hAnsi="Times New Roman" w:cs="Times New Roman"/>
          <w:sz w:val="24"/>
          <w:szCs w:val="24"/>
          <w:shd w:val="clear" w:color="auto" w:fill="FFFFFF"/>
        </w:rPr>
        <w:t>1</w:t>
      </w:r>
      <w:r w:rsidR="00517A1A">
        <w:rPr>
          <w:rFonts w:ascii="Times New Roman" w:hAnsi="Times New Roman" w:cs="Times New Roman"/>
          <w:sz w:val="24"/>
          <w:szCs w:val="24"/>
          <w:shd w:val="clear" w:color="auto" w:fill="FFFFFF"/>
        </w:rPr>
        <w:t>6</w:t>
      </w:r>
      <w:r w:rsidR="00743D3D" w:rsidRPr="00CA0141">
        <w:rPr>
          <w:rFonts w:ascii="Times New Roman" w:hAnsi="Times New Roman" w:cs="Times New Roman"/>
          <w:sz w:val="24"/>
          <w:szCs w:val="24"/>
          <w:shd w:val="clear" w:color="auto" w:fill="FFFFFF"/>
        </w:rPr>
        <w:t>]. </w:t>
      </w:r>
      <w:r w:rsidRPr="00CA0141">
        <w:rPr>
          <w:rFonts w:ascii="Times New Roman" w:hAnsi="Times New Roman" w:cs="Times New Roman"/>
          <w:sz w:val="24"/>
          <w:szCs w:val="24"/>
          <w:shd w:val="clear" w:color="auto" w:fill="FFFFFF"/>
        </w:rPr>
        <w:t xml:space="preserve">Sustainability in the environmental context is included in the strategy of companies in order to minimize their environmental impacts, provide commercial benefits, and increase their performance and competitiveness in the market in which they operate </w:t>
      </w:r>
      <w:r w:rsidR="00743D3D" w:rsidRPr="00CA0141">
        <w:rPr>
          <w:rFonts w:ascii="Times New Roman" w:hAnsi="Times New Roman" w:cs="Times New Roman"/>
          <w:sz w:val="24"/>
          <w:szCs w:val="24"/>
          <w:shd w:val="clear" w:color="auto" w:fill="FFFFFF"/>
        </w:rPr>
        <w:t>[1</w:t>
      </w:r>
      <w:r w:rsidR="00517A1A">
        <w:rPr>
          <w:rFonts w:ascii="Times New Roman" w:hAnsi="Times New Roman" w:cs="Times New Roman"/>
          <w:sz w:val="24"/>
          <w:szCs w:val="24"/>
          <w:shd w:val="clear" w:color="auto" w:fill="FFFFFF"/>
        </w:rPr>
        <w:t>7</w:t>
      </w:r>
      <w:r w:rsidR="00743D3D" w:rsidRPr="00CA0141">
        <w:rPr>
          <w:rFonts w:ascii="Times New Roman" w:hAnsi="Times New Roman" w:cs="Times New Roman"/>
          <w:sz w:val="24"/>
          <w:szCs w:val="24"/>
          <w:shd w:val="clear" w:color="auto" w:fill="FFFFFF"/>
        </w:rPr>
        <w:t>].</w:t>
      </w:r>
    </w:p>
    <w:p w14:paraId="074BF771" w14:textId="5C4E7DDD" w:rsidR="0083621A" w:rsidRPr="00CA0141" w:rsidRDefault="0083621A" w:rsidP="00DA5496">
      <w:pPr>
        <w:shd w:val="clear" w:color="auto" w:fill="FFFFFF"/>
        <w:tabs>
          <w:tab w:val="left" w:pos="240"/>
        </w:tabs>
        <w:spacing w:before="100" w:beforeAutospacing="1" w:after="100" w:afterAutospacing="1" w:line="240" w:lineRule="auto"/>
        <w:ind w:firstLine="567"/>
        <w:jc w:val="both"/>
        <w:rPr>
          <w:rFonts w:ascii="Times New Roman" w:hAnsi="Times New Roman" w:cs="Times New Roman"/>
          <w:sz w:val="24"/>
          <w:szCs w:val="24"/>
          <w:shd w:val="clear" w:color="auto" w:fill="FFFFFF"/>
        </w:rPr>
      </w:pPr>
      <w:r w:rsidRPr="00CA0141">
        <w:rPr>
          <w:rFonts w:ascii="Times New Roman" w:hAnsi="Times New Roman" w:cs="Times New Roman"/>
          <w:sz w:val="24"/>
          <w:szCs w:val="24"/>
          <w:shd w:val="clear" w:color="auto" w:fill="FFFFFF"/>
        </w:rPr>
        <w:t>To summarize, current studies focus on green innovation assessment and high-quality development of the manufacturing industry. There is little research on the convergence of green transformation and digital transformation. There is a lack of research on the effective integration of green and numbers. Relevant index systems and evaluation methods of digital green transformation in the manufacturing industry are explained systematically. There is a lack of research on macro policies and micro countermeasures based on improving the level of development of the regional green digital transformation. Therefore, in this study, the development path of digital green transformation in the manufacturing industry will be analyzed. An evaluation index system of the green digital transformation level will be established. In theory, this study will establish the research perspective and method of green digital transformation assessment in the manufacturing sector.</w:t>
      </w:r>
    </w:p>
    <w:p w14:paraId="0414F291" w14:textId="77777777" w:rsidR="00B52926" w:rsidRPr="00CA0141" w:rsidRDefault="00B52926" w:rsidP="00DA5496">
      <w:pPr>
        <w:pStyle w:val="Balk1"/>
        <w:numPr>
          <w:ilvl w:val="0"/>
          <w:numId w:val="21"/>
        </w:numPr>
        <w:spacing w:before="100" w:beforeAutospacing="1" w:after="100" w:afterAutospacing="1" w:line="240" w:lineRule="auto"/>
        <w:jc w:val="both"/>
        <w:rPr>
          <w:rFonts w:ascii="Times New Roman" w:hAnsi="Times New Roman" w:cs="Times New Roman"/>
          <w:color w:val="auto"/>
          <w:sz w:val="24"/>
          <w:lang w:val="tr-TR"/>
        </w:rPr>
      </w:pPr>
      <w:r w:rsidRPr="00CA0141">
        <w:rPr>
          <w:rFonts w:ascii="Times New Roman" w:hAnsi="Times New Roman" w:cs="Times New Roman"/>
          <w:color w:val="auto"/>
          <w:sz w:val="24"/>
          <w:lang w:val="tr-TR"/>
        </w:rPr>
        <w:lastRenderedPageBreak/>
        <w:t>LITERATURE REVIEW</w:t>
      </w:r>
    </w:p>
    <w:p w14:paraId="2B6BA4E8" w14:textId="06CB3C5D" w:rsidR="00C53539" w:rsidRPr="00CA0141" w:rsidRDefault="00C53539" w:rsidP="00DA5496">
      <w:pPr>
        <w:shd w:val="clear" w:color="auto" w:fill="FFFFFF"/>
        <w:tabs>
          <w:tab w:val="left" w:pos="422"/>
        </w:tabs>
        <w:spacing w:before="100" w:beforeAutospacing="1" w:after="100" w:afterAutospacing="1" w:line="240" w:lineRule="auto"/>
        <w:jc w:val="both"/>
        <w:rPr>
          <w:rFonts w:ascii="Times New Roman" w:hAnsi="Times New Roman" w:cs="Times New Roman"/>
          <w:bCs/>
          <w:sz w:val="24"/>
          <w:szCs w:val="24"/>
          <w:shd w:val="clear" w:color="auto" w:fill="FFFFFF"/>
        </w:rPr>
      </w:pPr>
      <w:r w:rsidRPr="00CA0141">
        <w:rPr>
          <w:rFonts w:ascii="Times New Roman" w:hAnsi="Times New Roman" w:cs="Times New Roman"/>
          <w:bCs/>
          <w:sz w:val="24"/>
          <w:szCs w:val="24"/>
          <w:shd w:val="clear" w:color="auto" w:fill="FFFFFF"/>
        </w:rPr>
        <w:t xml:space="preserve">Since there is not much research on green digital transformation in manufacturing, generally dealt with </w:t>
      </w:r>
      <w:r w:rsidR="00517A1A">
        <w:rPr>
          <w:rFonts w:ascii="Times New Roman" w:hAnsi="Times New Roman" w:cs="Times New Roman"/>
          <w:bCs/>
          <w:sz w:val="24"/>
          <w:szCs w:val="24"/>
          <w:shd w:val="clear" w:color="auto" w:fill="FFFFFF"/>
        </w:rPr>
        <w:t>academic</w:t>
      </w:r>
      <w:r w:rsidRPr="00CA0141">
        <w:rPr>
          <w:rFonts w:ascii="Times New Roman" w:hAnsi="Times New Roman" w:cs="Times New Roman"/>
          <w:bCs/>
          <w:sz w:val="24"/>
          <w:szCs w:val="24"/>
          <w:shd w:val="clear" w:color="auto" w:fill="FFFFFF"/>
        </w:rPr>
        <w:t xml:space="preserve"> </w:t>
      </w:r>
      <w:r w:rsidR="00517A1A" w:rsidRPr="00CA0141">
        <w:rPr>
          <w:rFonts w:ascii="Times New Roman" w:hAnsi="Times New Roman" w:cs="Times New Roman"/>
          <w:bCs/>
          <w:sz w:val="24"/>
          <w:szCs w:val="24"/>
          <w:shd w:val="clear" w:color="auto" w:fill="FFFFFF"/>
        </w:rPr>
        <w:t>sources</w:t>
      </w:r>
      <w:r w:rsidR="00517A1A">
        <w:rPr>
          <w:rFonts w:ascii="Times New Roman" w:hAnsi="Times New Roman" w:cs="Times New Roman"/>
          <w:bCs/>
          <w:sz w:val="24"/>
          <w:szCs w:val="24"/>
          <w:shd w:val="clear" w:color="auto" w:fill="FFFFFF"/>
        </w:rPr>
        <w:t xml:space="preserve"> [18-26]</w:t>
      </w:r>
      <w:r w:rsidRPr="00CA0141">
        <w:rPr>
          <w:rFonts w:ascii="Times New Roman" w:hAnsi="Times New Roman" w:cs="Times New Roman"/>
          <w:bCs/>
          <w:sz w:val="24"/>
          <w:szCs w:val="24"/>
          <w:shd w:val="clear" w:color="auto" w:fill="FFFFFF"/>
        </w:rPr>
        <w:t xml:space="preserve">. The sources in the literature, which </w:t>
      </w:r>
      <w:r w:rsidR="00517A1A">
        <w:rPr>
          <w:rFonts w:ascii="Times New Roman" w:hAnsi="Times New Roman" w:cs="Times New Roman"/>
          <w:bCs/>
          <w:sz w:val="24"/>
          <w:szCs w:val="24"/>
          <w:shd w:val="clear" w:color="auto" w:fill="FFFFFF"/>
        </w:rPr>
        <w:t>was</w:t>
      </w:r>
      <w:r w:rsidRPr="00CA0141">
        <w:rPr>
          <w:rFonts w:ascii="Times New Roman" w:hAnsi="Times New Roman" w:cs="Times New Roman"/>
          <w:bCs/>
          <w:sz w:val="24"/>
          <w:szCs w:val="24"/>
          <w:shd w:val="clear" w:color="auto" w:fill="FFFFFF"/>
        </w:rPr>
        <w:t xml:space="preserve"> inspired by the determination of the criteria in </w:t>
      </w:r>
      <w:r w:rsidR="00517A1A">
        <w:rPr>
          <w:rFonts w:ascii="Times New Roman" w:hAnsi="Times New Roman" w:cs="Times New Roman"/>
          <w:bCs/>
          <w:sz w:val="24"/>
          <w:szCs w:val="24"/>
          <w:shd w:val="clear" w:color="auto" w:fill="FFFFFF"/>
        </w:rPr>
        <w:t>this</w:t>
      </w:r>
      <w:r w:rsidRPr="00CA0141">
        <w:rPr>
          <w:rFonts w:ascii="Times New Roman" w:hAnsi="Times New Roman" w:cs="Times New Roman"/>
          <w:bCs/>
          <w:sz w:val="24"/>
          <w:szCs w:val="24"/>
          <w:shd w:val="clear" w:color="auto" w:fill="FFFFFF"/>
        </w:rPr>
        <w:t xml:space="preserve"> research are indicated in Table 1.</w:t>
      </w:r>
    </w:p>
    <w:p w14:paraId="59DE44DD" w14:textId="739CE882" w:rsidR="00DA5496" w:rsidRPr="00CA0141" w:rsidRDefault="00DA5496" w:rsidP="00CA0141">
      <w:pPr>
        <w:pStyle w:val="Tablo"/>
        <w:spacing w:before="0" w:after="0" w:line="240" w:lineRule="auto"/>
        <w:ind w:left="0" w:firstLine="0"/>
        <w:rPr>
          <w:rFonts w:cs="Times New Roman"/>
          <w:b w:val="0"/>
          <w:szCs w:val="24"/>
        </w:rPr>
      </w:pPr>
      <w:r w:rsidRPr="00CA0141">
        <w:rPr>
          <w:rFonts w:cs="Times New Roman"/>
          <w:b w:val="0"/>
          <w:szCs w:val="24"/>
        </w:rPr>
        <w:t>Table 1 – Literature Review Table</w:t>
      </w:r>
    </w:p>
    <w:tbl>
      <w:tblPr>
        <w:tblStyle w:val="AkKlavuz-Vurgu1"/>
        <w:tblpPr w:leftFromText="141" w:rightFromText="141" w:vertAnchor="text" w:horzAnchor="margin" w:tblpXSpec="center" w:tblpY="326"/>
        <w:tblW w:w="9077" w:type="dxa"/>
        <w:tblLayout w:type="fixed"/>
        <w:tblLook w:val="04A0" w:firstRow="1" w:lastRow="0" w:firstColumn="1" w:lastColumn="0" w:noHBand="0" w:noVBand="1"/>
      </w:tblPr>
      <w:tblGrid>
        <w:gridCol w:w="2868"/>
        <w:gridCol w:w="1692"/>
        <w:gridCol w:w="2108"/>
        <w:gridCol w:w="2409"/>
      </w:tblGrid>
      <w:tr w:rsidR="00E8084E" w:rsidRPr="00CA0141" w14:paraId="3DE5221D" w14:textId="77777777" w:rsidTr="00DA5496">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6C4DF871" w14:textId="77777777" w:rsidR="00E8084E" w:rsidRPr="00CA0141" w:rsidRDefault="00E8084E" w:rsidP="00DA5496">
            <w:pPr>
              <w:jc w:val="center"/>
              <w:rPr>
                <w:rFonts w:ascii="Times New Roman" w:hAnsi="Times New Roman" w:cs="Times New Roman"/>
                <w:sz w:val="14"/>
                <w:szCs w:val="24"/>
                <w:shd w:val="clear" w:color="auto" w:fill="FFFFFF"/>
              </w:rPr>
            </w:pPr>
          </w:p>
          <w:p w14:paraId="05089690" w14:textId="5E89ECCA" w:rsidR="00E8084E" w:rsidRPr="00CA0141" w:rsidRDefault="00E8084E" w:rsidP="00DA5496">
            <w:pPr>
              <w:jc w:val="both"/>
              <w:rPr>
                <w:rFonts w:ascii="Times New Roman" w:hAnsi="Times New Roman" w:cs="Times New Roman"/>
                <w:sz w:val="14"/>
                <w:szCs w:val="24"/>
                <w:shd w:val="clear" w:color="auto" w:fill="FFFFFF"/>
              </w:rPr>
            </w:pPr>
          </w:p>
        </w:tc>
        <w:tc>
          <w:tcPr>
            <w:tcW w:w="1692" w:type="dxa"/>
          </w:tcPr>
          <w:p w14:paraId="3584D526" w14:textId="744D781A" w:rsidR="00E8084E" w:rsidRPr="00CA0141" w:rsidRDefault="00E8084E" w:rsidP="00DA5496">
            <w:pPr>
              <w:tabs>
                <w:tab w:val="left" w:pos="0"/>
                <w:tab w:val="left" w:pos="24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24"/>
                <w:shd w:val="clear" w:color="auto" w:fill="FFFFFF"/>
              </w:rPr>
            </w:pPr>
            <w:r w:rsidRPr="00CA0141">
              <w:rPr>
                <w:rFonts w:ascii="Times New Roman" w:hAnsi="Times New Roman" w:cs="Times New Roman"/>
                <w:sz w:val="14"/>
                <w:szCs w:val="24"/>
                <w:shd w:val="clear" w:color="auto" w:fill="FFFFFF"/>
              </w:rPr>
              <w:t>METHOD</w:t>
            </w:r>
          </w:p>
        </w:tc>
        <w:tc>
          <w:tcPr>
            <w:tcW w:w="2108" w:type="dxa"/>
          </w:tcPr>
          <w:p w14:paraId="43F1ED8B" w14:textId="39E53ABF" w:rsidR="00E8084E" w:rsidRPr="00CA0141" w:rsidRDefault="00E8084E" w:rsidP="00DA5496">
            <w:pPr>
              <w:tabs>
                <w:tab w:val="left" w:pos="0"/>
                <w:tab w:val="left" w:pos="24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24"/>
                <w:shd w:val="clear" w:color="auto" w:fill="FFFFFF"/>
              </w:rPr>
            </w:pPr>
            <w:r w:rsidRPr="00CA0141">
              <w:rPr>
                <w:rFonts w:ascii="Times New Roman" w:hAnsi="Times New Roman" w:cs="Times New Roman"/>
                <w:sz w:val="14"/>
                <w:szCs w:val="24"/>
                <w:shd w:val="clear" w:color="auto" w:fill="FFFFFF"/>
              </w:rPr>
              <w:t>CONTRIBUTION</w:t>
            </w:r>
          </w:p>
        </w:tc>
        <w:tc>
          <w:tcPr>
            <w:tcW w:w="2409" w:type="dxa"/>
          </w:tcPr>
          <w:p w14:paraId="3332C610" w14:textId="0C971021" w:rsidR="00E8084E" w:rsidRPr="00CA0141" w:rsidRDefault="00E8084E" w:rsidP="00DA5496">
            <w:pPr>
              <w:tabs>
                <w:tab w:val="left" w:pos="0"/>
                <w:tab w:val="left" w:pos="24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24"/>
                <w:shd w:val="clear" w:color="auto" w:fill="FFFFFF"/>
              </w:rPr>
            </w:pPr>
            <w:r w:rsidRPr="00CA0141">
              <w:rPr>
                <w:rFonts w:ascii="Times New Roman" w:hAnsi="Times New Roman" w:cs="Times New Roman"/>
                <w:sz w:val="14"/>
                <w:szCs w:val="24"/>
                <w:shd w:val="clear" w:color="auto" w:fill="FFFFFF"/>
              </w:rPr>
              <w:t>CRITERIA</w:t>
            </w:r>
          </w:p>
        </w:tc>
      </w:tr>
      <w:tr w:rsidR="00E8084E" w:rsidRPr="00CA0141" w14:paraId="4A54C601" w14:textId="77777777" w:rsidTr="00DA549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116B3637" w14:textId="71F2A783" w:rsidR="00E8084E" w:rsidRPr="00CA0141" w:rsidRDefault="00E8084E" w:rsidP="00DA5496">
            <w:pPr>
              <w:tabs>
                <w:tab w:val="left" w:pos="0"/>
                <w:tab w:val="left" w:pos="240"/>
              </w:tabs>
              <w:jc w:val="both"/>
              <w:rPr>
                <w:rFonts w:ascii="Times New Roman" w:hAnsi="Times New Roman" w:cs="Times New Roman"/>
                <w:color w:val="000000"/>
                <w:sz w:val="14"/>
                <w:szCs w:val="24"/>
              </w:rPr>
            </w:pPr>
            <w:r w:rsidRPr="00CA0141">
              <w:rPr>
                <w:rFonts w:ascii="Times New Roman" w:hAnsi="Times New Roman" w:cs="Times New Roman"/>
                <w:color w:val="000000"/>
                <w:sz w:val="14"/>
                <w:szCs w:val="24"/>
              </w:rPr>
              <w:t>Savastano, M</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Amendola, C., Bellini, F., &amp; D’Ascenzo, F. (2019). Contextual impacts on industrial processes brought by the digital transformation of manufacturing: A systematic review. Sustainability, 11(3), 891</w:t>
            </w:r>
          </w:p>
        </w:tc>
        <w:tc>
          <w:tcPr>
            <w:tcW w:w="1692" w:type="dxa"/>
          </w:tcPr>
          <w:p w14:paraId="2D9395C5" w14:textId="044DC3BC"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Innovation Management, Operations Management and Information systems</w:t>
            </w:r>
          </w:p>
        </w:tc>
        <w:tc>
          <w:tcPr>
            <w:tcW w:w="2108" w:type="dxa"/>
          </w:tcPr>
          <w:p w14:paraId="11E56EF3" w14:textId="3440495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Conceptualization, MS; Data optimization, MS; Official analysis, MS; Research, MS; Methodology, MS; Project management, FD; Resources, CA</w:t>
            </w:r>
          </w:p>
        </w:tc>
        <w:tc>
          <w:tcPr>
            <w:tcW w:w="2409" w:type="dxa"/>
          </w:tcPr>
          <w:p w14:paraId="29DE2596" w14:textId="65F56A6F"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 xml:space="preserve">Technology/Process </w:t>
            </w:r>
            <w:proofErr w:type="gramStart"/>
            <w:r w:rsidRPr="00CA0141">
              <w:rPr>
                <w:rFonts w:ascii="Times New Roman" w:hAnsi="Times New Roman" w:cs="Times New Roman"/>
                <w:color w:val="000000"/>
                <w:sz w:val="14"/>
                <w:szCs w:val="24"/>
              </w:rPr>
              <w:t>Type,Country</w:t>
            </w:r>
            <w:proofErr w:type="gramEnd"/>
            <w:r w:rsidRPr="00CA0141">
              <w:rPr>
                <w:rFonts w:ascii="Times New Roman" w:hAnsi="Times New Roman" w:cs="Times New Roman"/>
                <w:color w:val="000000"/>
                <w:sz w:val="14"/>
                <w:szCs w:val="24"/>
              </w:rPr>
              <w:t>/Regional Context,Focus/Main Topic,Field/Research Area,Sector/Industry/Company Size,</w:t>
            </w:r>
          </w:p>
        </w:tc>
      </w:tr>
      <w:tr w:rsidR="00E8084E" w:rsidRPr="00CA0141" w14:paraId="7C1AA7A8" w14:textId="77777777" w:rsidTr="00DA5496">
        <w:trPr>
          <w:cnfStyle w:val="000000010000" w:firstRow="0" w:lastRow="0" w:firstColumn="0" w:lastColumn="0" w:oddVBand="0" w:evenVBand="0" w:oddHBand="0" w:evenHBand="1"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73B62E69" w14:textId="384884D6" w:rsidR="00E8084E" w:rsidRPr="00CA0141" w:rsidRDefault="00E8084E" w:rsidP="00DA5496">
            <w:pPr>
              <w:tabs>
                <w:tab w:val="left" w:pos="0"/>
                <w:tab w:val="left" w:pos="240"/>
              </w:tabs>
              <w:jc w:val="both"/>
              <w:rPr>
                <w:rFonts w:ascii="Times New Roman" w:hAnsi="Times New Roman" w:cs="Times New Roman"/>
                <w:b w:val="0"/>
                <w:sz w:val="14"/>
                <w:szCs w:val="24"/>
                <w:shd w:val="clear" w:color="auto" w:fill="FFFFFF"/>
              </w:rPr>
            </w:pPr>
            <w:r w:rsidRPr="00CA0141">
              <w:rPr>
                <w:rFonts w:ascii="Times New Roman" w:hAnsi="Times New Roman" w:cs="Times New Roman"/>
                <w:color w:val="000000"/>
                <w:sz w:val="14"/>
                <w:szCs w:val="24"/>
              </w:rPr>
              <w:t>Xue, L</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Zhang, Q., Zhang, X., &amp; Li, C. (2022). Can digital transformation promote green technology innovation</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Sustainability, 14(12), 7497.</w:t>
            </w:r>
          </w:p>
        </w:tc>
        <w:tc>
          <w:tcPr>
            <w:tcW w:w="1692" w:type="dxa"/>
          </w:tcPr>
          <w:p w14:paraId="63531F02" w14:textId="361895ED"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Variable Selection</w:t>
            </w:r>
          </w:p>
        </w:tc>
        <w:tc>
          <w:tcPr>
            <w:tcW w:w="2108" w:type="dxa"/>
          </w:tcPr>
          <w:p w14:paraId="06D98C90" w14:textId="66A52BCD"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 xml:space="preserve">Conceptualization, LX and QZ; </w:t>
            </w:r>
            <w:proofErr w:type="gramStart"/>
            <w:r w:rsidRPr="00CA0141">
              <w:rPr>
                <w:rFonts w:ascii="Times New Roman" w:hAnsi="Times New Roman" w:cs="Times New Roman"/>
                <w:color w:val="000000"/>
                <w:sz w:val="14"/>
                <w:szCs w:val="24"/>
              </w:rPr>
              <w:t>data</w:t>
            </w:r>
            <w:proofErr w:type="gramEnd"/>
            <w:r w:rsidRPr="00CA0141">
              <w:rPr>
                <w:rFonts w:ascii="Times New Roman" w:hAnsi="Times New Roman" w:cs="Times New Roman"/>
                <w:color w:val="000000"/>
                <w:sz w:val="14"/>
                <w:szCs w:val="24"/>
              </w:rPr>
              <w:t xml:space="preserve"> optimization, QZ; formal analysis</w:t>
            </w:r>
          </w:p>
        </w:tc>
        <w:tc>
          <w:tcPr>
            <w:tcW w:w="2409" w:type="dxa"/>
          </w:tcPr>
          <w:p w14:paraId="62F214F3" w14:textId="3C6803CD"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Green technology innovation Degree of digital transformation Financing constraints Government subsidy Business age</w:t>
            </w:r>
          </w:p>
        </w:tc>
      </w:tr>
      <w:tr w:rsidR="00E8084E" w:rsidRPr="00CA0141" w14:paraId="70658AC1" w14:textId="77777777" w:rsidTr="00DA549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5AF50907" w14:textId="58B1DB80" w:rsidR="00E8084E" w:rsidRPr="00CA0141" w:rsidRDefault="00E8084E" w:rsidP="00DA5496">
            <w:pPr>
              <w:tabs>
                <w:tab w:val="left" w:pos="0"/>
                <w:tab w:val="left" w:pos="240"/>
              </w:tabs>
              <w:jc w:val="both"/>
              <w:rPr>
                <w:rFonts w:ascii="Times New Roman" w:hAnsi="Times New Roman" w:cs="Times New Roman"/>
                <w:color w:val="000000"/>
                <w:sz w:val="14"/>
                <w:szCs w:val="24"/>
              </w:rPr>
            </w:pPr>
            <w:r w:rsidRPr="00CA0141">
              <w:rPr>
                <w:rFonts w:ascii="Times New Roman" w:hAnsi="Times New Roman" w:cs="Times New Roman"/>
                <w:color w:val="000000"/>
                <w:sz w:val="14"/>
                <w:szCs w:val="24"/>
              </w:rPr>
              <w:t>Yin, S</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Zhang, N., Ullah, K., &amp; Gao, S. (2022). Enhancing digital innovation for the sustainable transformation of manufacturing industry: a pressure-state-response system framework to perceptions of digital green innovation and its performance for green and intelligent manufacturing. Systems, 10(3), 72.</w:t>
            </w:r>
          </w:p>
        </w:tc>
        <w:tc>
          <w:tcPr>
            <w:tcW w:w="1692" w:type="dxa"/>
          </w:tcPr>
          <w:p w14:paraId="056834FA" w14:textId="2EFFFADC"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AHP method</w:t>
            </w:r>
          </w:p>
          <w:p w14:paraId="09C50FB9" w14:textId="77777777"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p>
        </w:tc>
        <w:tc>
          <w:tcPr>
            <w:tcW w:w="2108" w:type="dxa"/>
          </w:tcPr>
          <w:p w14:paraId="67F8E8D2" w14:textId="751A2E54"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 xml:space="preserve">Conceptualization, SY and NZ; methodology, SY; </w:t>
            </w:r>
            <w:proofErr w:type="gramStart"/>
            <w:r w:rsidRPr="00CA0141">
              <w:rPr>
                <w:rFonts w:ascii="Times New Roman" w:hAnsi="Times New Roman" w:cs="Times New Roman"/>
                <w:color w:val="000000"/>
                <w:sz w:val="14"/>
                <w:szCs w:val="24"/>
              </w:rPr>
              <w:t>software</w:t>
            </w:r>
            <w:proofErr w:type="gramEnd"/>
            <w:r w:rsidRPr="00CA0141">
              <w:rPr>
                <w:rFonts w:ascii="Times New Roman" w:hAnsi="Times New Roman" w:cs="Times New Roman"/>
                <w:color w:val="000000"/>
                <w:sz w:val="14"/>
                <w:szCs w:val="24"/>
              </w:rPr>
              <w:t>, SG; verification, SY and NZ; writing—original drafting, SY; writing—reviewing and editing,</w:t>
            </w:r>
          </w:p>
        </w:tc>
        <w:tc>
          <w:tcPr>
            <w:tcW w:w="2409" w:type="dxa"/>
          </w:tcPr>
          <w:p w14:paraId="117FD6F1" w14:textId="715DCCB6"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Pressure system(PC),State system(SC),Response system(RC)</w:t>
            </w:r>
          </w:p>
        </w:tc>
      </w:tr>
      <w:tr w:rsidR="00E8084E" w:rsidRPr="00CA0141" w14:paraId="26066526" w14:textId="77777777" w:rsidTr="00DA5496">
        <w:trPr>
          <w:cnfStyle w:val="000000010000" w:firstRow="0" w:lastRow="0" w:firstColumn="0" w:lastColumn="0" w:oddVBand="0" w:evenVBand="0" w:oddHBand="0" w:evenHBand="1"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40A07146" w14:textId="5B7FB149" w:rsidR="00E8084E" w:rsidRPr="00CA0141" w:rsidRDefault="00E8084E" w:rsidP="00DA5496">
            <w:pPr>
              <w:tabs>
                <w:tab w:val="left" w:pos="0"/>
                <w:tab w:val="left" w:pos="240"/>
              </w:tabs>
              <w:jc w:val="both"/>
              <w:rPr>
                <w:rFonts w:ascii="Times New Roman" w:hAnsi="Times New Roman" w:cs="Times New Roman"/>
                <w:b w:val="0"/>
                <w:sz w:val="14"/>
                <w:szCs w:val="24"/>
                <w:shd w:val="clear" w:color="auto" w:fill="FFFFFF"/>
              </w:rPr>
            </w:pPr>
            <w:r w:rsidRPr="00CA0141">
              <w:rPr>
                <w:rFonts w:ascii="Times New Roman" w:hAnsi="Times New Roman" w:cs="Times New Roman"/>
                <w:color w:val="000000"/>
                <w:sz w:val="14"/>
                <w:szCs w:val="24"/>
              </w:rPr>
              <w:t>YANKIN, F. B. (2019). DİJİTAL DÖNÜŞÜM SÜRECİNDE ÇALIŞMA YAŞAMI. Trakya Üniversitesi İktisadi ve İdari Bilimler Fakültesi E-Dergi, 7(2), 1-38.</w:t>
            </w:r>
          </w:p>
        </w:tc>
        <w:tc>
          <w:tcPr>
            <w:tcW w:w="1692" w:type="dxa"/>
          </w:tcPr>
          <w:p w14:paraId="6A09BAED" w14:textId="1F7C6562"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Empirical Analysis</w:t>
            </w:r>
          </w:p>
        </w:tc>
        <w:tc>
          <w:tcPr>
            <w:tcW w:w="2108" w:type="dxa"/>
          </w:tcPr>
          <w:p w14:paraId="624E7BC9" w14:textId="7781916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Cloud computing applications, within the company and between companies. Because it is web-based compared to traditional methods. It makes significant contributions to the profitability of companies by increasing productivity.</w:t>
            </w:r>
          </w:p>
        </w:tc>
        <w:tc>
          <w:tcPr>
            <w:tcW w:w="2409" w:type="dxa"/>
          </w:tcPr>
          <w:p w14:paraId="55B567B1"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Fiber Infrastructure</w:t>
            </w:r>
          </w:p>
          <w:p w14:paraId="2B57D5B5"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(Spine + Access),</w:t>
            </w:r>
          </w:p>
          <w:p w14:paraId="63AE4383"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High Speed</w:t>
            </w:r>
          </w:p>
          <w:p w14:paraId="2F60F2B9"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Broadband Internet</w:t>
            </w:r>
          </w:p>
          <w:p w14:paraId="42071D93" w14:textId="354C7FE5"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Number of Subscribers</w:t>
            </w:r>
          </w:p>
        </w:tc>
      </w:tr>
      <w:tr w:rsidR="00E8084E" w:rsidRPr="00CA0141" w14:paraId="2B255929" w14:textId="77777777" w:rsidTr="00DA549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3456C839" w14:textId="4A3F707C" w:rsidR="00E8084E" w:rsidRPr="00CA0141" w:rsidRDefault="00E8084E" w:rsidP="00DA5496">
            <w:pPr>
              <w:tabs>
                <w:tab w:val="left" w:pos="0"/>
                <w:tab w:val="left" w:pos="240"/>
              </w:tabs>
              <w:jc w:val="both"/>
              <w:rPr>
                <w:rFonts w:ascii="Times New Roman" w:hAnsi="Times New Roman" w:cs="Times New Roman"/>
                <w:b w:val="0"/>
                <w:sz w:val="14"/>
                <w:szCs w:val="24"/>
                <w:shd w:val="clear" w:color="auto" w:fill="FFFFFF"/>
              </w:rPr>
            </w:pPr>
            <w:r w:rsidRPr="00CA0141">
              <w:rPr>
                <w:rFonts w:ascii="Times New Roman" w:hAnsi="Times New Roman" w:cs="Times New Roman"/>
                <w:color w:val="000000"/>
                <w:sz w:val="14"/>
                <w:szCs w:val="24"/>
              </w:rPr>
              <w:t>YALÇINER, D</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&amp; TAŞKIN, D. H. (2019). İmalat Bilişim Sistemleri: Dijital Dönüşümde Temel Anahtar. Ankara: Iksad Publications.</w:t>
            </w:r>
          </w:p>
        </w:tc>
        <w:tc>
          <w:tcPr>
            <w:tcW w:w="1692" w:type="dxa"/>
          </w:tcPr>
          <w:p w14:paraId="2A56778F"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Analytical Hierarchy Process</w:t>
            </w:r>
          </w:p>
          <w:p w14:paraId="0178BDCD" w14:textId="52358449"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(AHP)</w:t>
            </w:r>
          </w:p>
        </w:tc>
        <w:tc>
          <w:tcPr>
            <w:tcW w:w="2108" w:type="dxa"/>
          </w:tcPr>
          <w:p w14:paraId="35E1F136"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According to the results of this study, new developments for Industry 4.0</w:t>
            </w:r>
          </w:p>
          <w:p w14:paraId="37EF802E"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It is necessary to give importance to vocational education in accordance with technologies and</w:t>
            </w:r>
          </w:p>
          <w:p w14:paraId="3A98E98A" w14:textId="7A153D33"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It has been stated that the demand for skilled labor will increase.</w:t>
            </w:r>
          </w:p>
        </w:tc>
        <w:tc>
          <w:tcPr>
            <w:tcW w:w="2409" w:type="dxa"/>
          </w:tcPr>
          <w:p w14:paraId="31CBD1C1"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Hardware cost capital</w:t>
            </w:r>
          </w:p>
          <w:p w14:paraId="733A9F05"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Software cost capital</w:t>
            </w:r>
          </w:p>
          <w:p w14:paraId="2AF36EB7"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Project maintenance cost</w:t>
            </w:r>
          </w:p>
          <w:p w14:paraId="57EB2B89"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Current maintenance cost</w:t>
            </w:r>
          </w:p>
          <w:p w14:paraId="73F2046D"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Education cost</w:t>
            </w:r>
          </w:p>
          <w:p w14:paraId="26A0CBC0"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Installation cost</w:t>
            </w:r>
          </w:p>
          <w:p w14:paraId="01B54BDC"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Data transfer cost</w:t>
            </w:r>
          </w:p>
          <w:p w14:paraId="232BF8DC" w14:textId="77777777"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Labor savings</w:t>
            </w:r>
          </w:p>
          <w:p w14:paraId="17441D51" w14:textId="4FF1109F"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Subcontracting savings</w:t>
            </w:r>
            <w:r w:rsidRPr="00CA0141">
              <w:rPr>
                <w:rFonts w:ascii="Times New Roman" w:hAnsi="Times New Roman" w:cs="Times New Roman"/>
                <w:color w:val="000000"/>
                <w:sz w:val="14"/>
                <w:szCs w:val="24"/>
              </w:rPr>
              <w:br/>
            </w:r>
          </w:p>
        </w:tc>
      </w:tr>
      <w:tr w:rsidR="00E8084E" w:rsidRPr="00CA0141" w14:paraId="0FA287AC" w14:textId="77777777" w:rsidTr="00DA5496">
        <w:trPr>
          <w:cnfStyle w:val="000000010000" w:firstRow="0" w:lastRow="0" w:firstColumn="0" w:lastColumn="0" w:oddVBand="0" w:evenVBand="0" w:oddHBand="0" w:evenHBand="1"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2371DC48" w14:textId="5E9BFA1F" w:rsidR="00E8084E" w:rsidRPr="00CA0141" w:rsidRDefault="00E8084E" w:rsidP="00DA5496">
            <w:pPr>
              <w:tabs>
                <w:tab w:val="left" w:pos="0"/>
                <w:tab w:val="left" w:pos="240"/>
              </w:tabs>
              <w:jc w:val="both"/>
              <w:rPr>
                <w:rFonts w:ascii="Times New Roman" w:hAnsi="Times New Roman" w:cs="Times New Roman"/>
                <w:b w:val="0"/>
                <w:sz w:val="14"/>
                <w:szCs w:val="24"/>
                <w:shd w:val="clear" w:color="auto" w:fill="FFFFFF"/>
              </w:rPr>
            </w:pPr>
            <w:r w:rsidRPr="00CA0141">
              <w:rPr>
                <w:rFonts w:ascii="Times New Roman" w:hAnsi="Times New Roman" w:cs="Times New Roman"/>
                <w:color w:val="000000"/>
                <w:sz w:val="14"/>
                <w:szCs w:val="24"/>
              </w:rPr>
              <w:t>Etyemez, A</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&amp; Güngör, F. (2018, November). Dijital Dönüşüm Ve Makine İmalat Sektöründe Olası Etkileri. In 6th International Symposium on Innovative Technologies in Engineering and Science (pp. 9-11).</w:t>
            </w:r>
          </w:p>
        </w:tc>
        <w:tc>
          <w:tcPr>
            <w:tcW w:w="1692" w:type="dxa"/>
          </w:tcPr>
          <w:p w14:paraId="7B968946" w14:textId="581F3EFE"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Create a poll</w:t>
            </w:r>
          </w:p>
        </w:tc>
        <w:tc>
          <w:tcPr>
            <w:tcW w:w="2108" w:type="dxa"/>
          </w:tcPr>
          <w:p w14:paraId="21F20C75"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Which jobs and tasks will decrease with digital transformation in the machinery manufacturers sector, which new jobs and</w:t>
            </w:r>
          </w:p>
          <w:p w14:paraId="50366DC2" w14:textId="5DD4B9C5"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It has been researched that professions will come to the fore</w:t>
            </w:r>
          </w:p>
        </w:tc>
        <w:tc>
          <w:tcPr>
            <w:tcW w:w="2409" w:type="dxa"/>
          </w:tcPr>
          <w:p w14:paraId="6883D720"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Gender, age, education level, position at work, Industry 4.0 knowledge, business</w:t>
            </w:r>
          </w:p>
          <w:p w14:paraId="2D00B813" w14:textId="24E0D7FE"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about how many years it has been operating, the number of employees and its technologies.</w:t>
            </w:r>
          </w:p>
        </w:tc>
      </w:tr>
      <w:tr w:rsidR="00E8084E" w:rsidRPr="00CA0141" w14:paraId="7B974B83" w14:textId="77777777" w:rsidTr="00DA5496">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868" w:type="dxa"/>
          </w:tcPr>
          <w:p w14:paraId="40D787B0" w14:textId="3E3F4057" w:rsidR="00E8084E" w:rsidRPr="00CA0141" w:rsidRDefault="00E8084E" w:rsidP="00DA5496">
            <w:pPr>
              <w:tabs>
                <w:tab w:val="left" w:pos="0"/>
                <w:tab w:val="left" w:pos="240"/>
              </w:tabs>
              <w:jc w:val="both"/>
              <w:rPr>
                <w:rFonts w:ascii="Times New Roman" w:hAnsi="Times New Roman" w:cs="Times New Roman"/>
                <w:b w:val="0"/>
                <w:sz w:val="14"/>
                <w:szCs w:val="24"/>
                <w:shd w:val="clear" w:color="auto" w:fill="FFFFFF"/>
              </w:rPr>
            </w:pPr>
            <w:r w:rsidRPr="00CA0141">
              <w:rPr>
                <w:rFonts w:ascii="Times New Roman" w:hAnsi="Times New Roman" w:cs="Times New Roman"/>
                <w:color w:val="000000"/>
                <w:sz w:val="14"/>
                <w:szCs w:val="24"/>
              </w:rPr>
              <w:t>Feroz, A. K</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Zo, H., &amp; Chiravuri, A. (2021). Digital transformation and environmental sustainability: A review and research agenda. Sustainability, 13(3), 1530.</w:t>
            </w:r>
          </w:p>
        </w:tc>
        <w:tc>
          <w:tcPr>
            <w:tcW w:w="1692" w:type="dxa"/>
          </w:tcPr>
          <w:p w14:paraId="09D02E79" w14:textId="761913C8"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Systematic literature review (SLR)</w:t>
            </w:r>
          </w:p>
        </w:tc>
        <w:tc>
          <w:tcPr>
            <w:tcW w:w="2108" w:type="dxa"/>
          </w:tcPr>
          <w:p w14:paraId="12937F26" w14:textId="4257D422"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Conceptualization, and Formal analysis, Methodology, Validation</w:t>
            </w:r>
          </w:p>
        </w:tc>
        <w:tc>
          <w:tcPr>
            <w:tcW w:w="2409" w:type="dxa"/>
          </w:tcPr>
          <w:p w14:paraId="675323F5" w14:textId="1BD2D82E"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Social, mobile, analytics cloud and Internet of Things, artificial intelligence and digital technologies involved and their disruptions in environmental sustainability</w:t>
            </w:r>
          </w:p>
        </w:tc>
      </w:tr>
      <w:tr w:rsidR="00E8084E" w:rsidRPr="00CA0141" w14:paraId="486CEA35" w14:textId="77777777" w:rsidTr="00DA5496">
        <w:trPr>
          <w:cnfStyle w:val="000000010000" w:firstRow="0" w:lastRow="0" w:firstColumn="0" w:lastColumn="0" w:oddVBand="0" w:evenVBand="0" w:oddHBand="0" w:evenHBand="1"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868" w:type="dxa"/>
          </w:tcPr>
          <w:p w14:paraId="5B24805A" w14:textId="51335C1C" w:rsidR="00E8084E" w:rsidRPr="00CA0141" w:rsidRDefault="00E8084E" w:rsidP="00DA5496">
            <w:pPr>
              <w:tabs>
                <w:tab w:val="left" w:pos="0"/>
                <w:tab w:val="left" w:pos="240"/>
              </w:tabs>
              <w:jc w:val="both"/>
              <w:rPr>
                <w:rFonts w:ascii="Times New Roman" w:hAnsi="Times New Roman" w:cs="Times New Roman"/>
                <w:color w:val="000000"/>
                <w:sz w:val="14"/>
                <w:szCs w:val="24"/>
              </w:rPr>
            </w:pPr>
            <w:r w:rsidRPr="00CA0141">
              <w:rPr>
                <w:rFonts w:ascii="Times New Roman" w:hAnsi="Times New Roman" w:cs="Times New Roman"/>
                <w:color w:val="000000"/>
                <w:sz w:val="14"/>
                <w:szCs w:val="24"/>
              </w:rPr>
              <w:t>Wang, H</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Cao, W., &amp; Wang, F. (2022). Digital Transformation and Manufacturing Firm Performance: Evidence from China. Sustainability, 14(16), 10212.</w:t>
            </w:r>
          </w:p>
        </w:tc>
        <w:tc>
          <w:tcPr>
            <w:tcW w:w="1692" w:type="dxa"/>
          </w:tcPr>
          <w:p w14:paraId="60D83DD5" w14:textId="6200CE7C"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Text Analysis Method</w:t>
            </w:r>
          </w:p>
        </w:tc>
        <w:tc>
          <w:tcPr>
            <w:tcW w:w="2108" w:type="dxa"/>
          </w:tcPr>
          <w:p w14:paraId="55897C6C" w14:textId="7AFCE12C"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 xml:space="preserve">Conceptualization, methodology, </w:t>
            </w:r>
            <w:proofErr w:type="gramStart"/>
            <w:r w:rsidRPr="00CA0141">
              <w:rPr>
                <w:rFonts w:ascii="Times New Roman" w:hAnsi="Times New Roman" w:cs="Times New Roman"/>
                <w:color w:val="000000"/>
                <w:sz w:val="14"/>
                <w:szCs w:val="24"/>
              </w:rPr>
              <w:t>software</w:t>
            </w:r>
            <w:proofErr w:type="gramEnd"/>
            <w:r w:rsidRPr="00CA0141">
              <w:rPr>
                <w:rFonts w:ascii="Times New Roman" w:hAnsi="Times New Roman" w:cs="Times New Roman"/>
                <w:color w:val="000000"/>
                <w:sz w:val="14"/>
                <w:szCs w:val="24"/>
              </w:rPr>
              <w:t>, verification, formal analysis, WC; investigation, HW; resources, data remediation, authoring—original drafting, HW; writing—analyzing, editing, visualizing</w:t>
            </w:r>
          </w:p>
        </w:tc>
        <w:tc>
          <w:tcPr>
            <w:tcW w:w="2409" w:type="dxa"/>
          </w:tcPr>
          <w:p w14:paraId="5F80DC64"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Company size</w:t>
            </w:r>
          </w:p>
          <w:p w14:paraId="6D93CCE1"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The nature of the property</w:t>
            </w:r>
          </w:p>
          <w:p w14:paraId="5A27CACC"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Financial leverage</w:t>
            </w:r>
          </w:p>
          <w:p w14:paraId="439BE613"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Enterprise value</w:t>
            </w:r>
          </w:p>
          <w:p w14:paraId="4ED64B4E"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Market value book-to-invoice ratio</w:t>
            </w:r>
          </w:p>
          <w:p w14:paraId="0E13D877" w14:textId="77777777" w:rsidR="00E8084E" w:rsidRPr="00CA0141" w:rsidRDefault="00E8084E" w:rsidP="00DA549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Inventory turnover rate</w:t>
            </w:r>
          </w:p>
          <w:p w14:paraId="7410ED4F" w14:textId="2A63FAA3" w:rsidR="00E8084E" w:rsidRPr="00CA0141" w:rsidRDefault="00E8084E" w:rsidP="00DA5496">
            <w:pPr>
              <w:tabs>
                <w:tab w:val="left" w:pos="0"/>
                <w:tab w:val="left" w:pos="240"/>
              </w:tabs>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Earnings Volatility</w:t>
            </w:r>
          </w:p>
        </w:tc>
      </w:tr>
      <w:tr w:rsidR="00E8084E" w:rsidRPr="00CA0141" w14:paraId="7FC83547" w14:textId="77777777" w:rsidTr="00517A1A">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2868" w:type="dxa"/>
          </w:tcPr>
          <w:p w14:paraId="0DD58E5B" w14:textId="7328A045" w:rsidR="00E8084E" w:rsidRPr="00CA0141" w:rsidRDefault="00E8084E" w:rsidP="00DA5496">
            <w:pPr>
              <w:tabs>
                <w:tab w:val="left" w:pos="0"/>
                <w:tab w:val="left" w:pos="240"/>
              </w:tabs>
              <w:jc w:val="both"/>
              <w:rPr>
                <w:rFonts w:ascii="Times New Roman" w:hAnsi="Times New Roman" w:cs="Times New Roman"/>
                <w:b w:val="0"/>
                <w:sz w:val="14"/>
                <w:szCs w:val="24"/>
                <w:shd w:val="clear" w:color="auto" w:fill="FFFFFF"/>
              </w:rPr>
            </w:pPr>
            <w:r w:rsidRPr="00CA0141">
              <w:rPr>
                <w:rFonts w:ascii="Times New Roman" w:hAnsi="Times New Roman" w:cs="Times New Roman"/>
                <w:color w:val="000000"/>
                <w:sz w:val="14"/>
                <w:szCs w:val="24"/>
              </w:rPr>
              <w:t>Costa, I</w:t>
            </w:r>
            <w:proofErr w:type="gramStart"/>
            <w:r w:rsidRPr="00CA0141">
              <w:rPr>
                <w:rFonts w:ascii="Times New Roman" w:hAnsi="Times New Roman" w:cs="Times New Roman"/>
                <w:color w:val="000000"/>
                <w:sz w:val="14"/>
                <w:szCs w:val="24"/>
              </w:rPr>
              <w:t>.,</w:t>
            </w:r>
            <w:proofErr w:type="gramEnd"/>
            <w:r w:rsidRPr="00CA0141">
              <w:rPr>
                <w:rFonts w:ascii="Times New Roman" w:hAnsi="Times New Roman" w:cs="Times New Roman"/>
                <w:color w:val="000000"/>
                <w:sz w:val="14"/>
                <w:szCs w:val="24"/>
              </w:rPr>
              <w:t xml:space="preserve"> Riccotta, R., Montini, P., Stefani, E., de Souza Goes, R., Gaspar, M. A., ... &amp; Larieira, C. L. C. (2022). The Degree of Contribution of Digital Transformation Technology on Company Sustainability Areas. Sustainability, 14(1), 462.</w:t>
            </w:r>
          </w:p>
        </w:tc>
        <w:tc>
          <w:tcPr>
            <w:tcW w:w="1692" w:type="dxa"/>
          </w:tcPr>
          <w:p w14:paraId="5809D222" w14:textId="6C1038A1" w:rsidR="00E8084E" w:rsidRPr="00CA0141" w:rsidRDefault="00E8084E" w:rsidP="00DA5496">
            <w:pPr>
              <w:tabs>
                <w:tab w:val="left" w:pos="0"/>
                <w:tab w:val="left" w:pos="24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Systematic Literature Review -PRISMA Method</w:t>
            </w:r>
          </w:p>
        </w:tc>
        <w:tc>
          <w:tcPr>
            <w:tcW w:w="2108" w:type="dxa"/>
          </w:tcPr>
          <w:p w14:paraId="0BCF5598" w14:textId="48150F63"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24"/>
              </w:rPr>
            </w:pPr>
            <w:r w:rsidRPr="00CA0141">
              <w:rPr>
                <w:rFonts w:ascii="Times New Roman" w:hAnsi="Times New Roman" w:cs="Times New Roman"/>
                <w:color w:val="000000"/>
                <w:sz w:val="14"/>
                <w:szCs w:val="24"/>
              </w:rPr>
              <w:t>Conceptualization, IC and AAF; SLR, PM, ES and RL; Data optimization, PM and RR; Official analysis, IC and ES; Financing acquisition, IC; Investigation, RR and IC; Methodology, FSM</w:t>
            </w:r>
            <w:proofErr w:type="gramStart"/>
            <w:r w:rsidRPr="00CA0141">
              <w:rPr>
                <w:rFonts w:ascii="Times New Roman" w:hAnsi="Times New Roman" w:cs="Times New Roman"/>
                <w:color w:val="000000"/>
                <w:sz w:val="14"/>
                <w:szCs w:val="24"/>
              </w:rPr>
              <w:t>;,</w:t>
            </w:r>
            <w:proofErr w:type="gramEnd"/>
          </w:p>
        </w:tc>
        <w:tc>
          <w:tcPr>
            <w:tcW w:w="2409" w:type="dxa"/>
          </w:tcPr>
          <w:p w14:paraId="2C1369A2" w14:textId="3A7255BB" w:rsidR="00E8084E" w:rsidRPr="00CA0141" w:rsidRDefault="00E8084E" w:rsidP="00DA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24"/>
                <w:shd w:val="clear" w:color="auto" w:fill="FFFFFF"/>
              </w:rPr>
            </w:pPr>
            <w:r w:rsidRPr="00CA0141">
              <w:rPr>
                <w:rFonts w:ascii="Times New Roman" w:hAnsi="Times New Roman" w:cs="Times New Roman"/>
                <w:color w:val="000000"/>
                <w:sz w:val="14"/>
                <w:szCs w:val="24"/>
              </w:rPr>
              <w:t xml:space="preserve">Conceptualization, IC and AAF; SLR, PM, ES and RL; Data optimization, PM and RR; Official analysis, IC and ES; Financing acquisition, IC; Investigation, RR and IC; Methodology, FSM; Project management, IC; Resources, IC; </w:t>
            </w:r>
            <w:r w:rsidRPr="00CA0141">
              <w:rPr>
                <w:rFonts w:ascii="Times New Roman" w:hAnsi="Times New Roman" w:cs="Times New Roman"/>
                <w:color w:val="000000"/>
                <w:sz w:val="14"/>
                <w:szCs w:val="24"/>
              </w:rPr>
              <w:lastRenderedPageBreak/>
              <w:t>Supervision, IC; Verification, CM, MAG</w:t>
            </w:r>
          </w:p>
        </w:tc>
      </w:tr>
    </w:tbl>
    <w:p w14:paraId="224A3FAF" w14:textId="77777777" w:rsidR="00E8084E" w:rsidRPr="00CA0141" w:rsidRDefault="00E8084E" w:rsidP="00DA5496">
      <w:pPr>
        <w:pStyle w:val="KonuBal"/>
        <w:spacing w:before="100" w:beforeAutospacing="1" w:after="100" w:afterAutospacing="1"/>
        <w:jc w:val="both"/>
        <w:rPr>
          <w:rFonts w:ascii="Times New Roman" w:hAnsi="Times New Roman"/>
        </w:rPr>
      </w:pPr>
      <w:bookmarkStart w:id="1" w:name="_Toc123515480"/>
    </w:p>
    <w:p w14:paraId="548071DE" w14:textId="0BDFC30B" w:rsidR="00D01FFD" w:rsidRPr="00CA0141" w:rsidRDefault="00E5628D" w:rsidP="00DA5496">
      <w:pPr>
        <w:pStyle w:val="Balk1"/>
        <w:numPr>
          <w:ilvl w:val="0"/>
          <w:numId w:val="21"/>
        </w:numPr>
        <w:spacing w:before="100" w:beforeAutospacing="1" w:after="100" w:afterAutospacing="1" w:line="240" w:lineRule="auto"/>
        <w:jc w:val="both"/>
        <w:rPr>
          <w:rFonts w:ascii="Times New Roman" w:hAnsi="Times New Roman" w:cs="Times New Roman"/>
          <w:color w:val="auto"/>
          <w:sz w:val="24"/>
          <w:lang w:val="tr-TR"/>
        </w:rPr>
      </w:pPr>
      <w:r w:rsidRPr="00CA0141">
        <w:rPr>
          <w:rFonts w:ascii="Times New Roman" w:hAnsi="Times New Roman" w:cs="Times New Roman"/>
          <w:color w:val="auto"/>
          <w:sz w:val="24"/>
          <w:lang w:val="tr-TR"/>
        </w:rPr>
        <w:t>METHOD</w:t>
      </w:r>
    </w:p>
    <w:p w14:paraId="5E9D414A" w14:textId="1DB5DD12" w:rsidR="00D01FFD" w:rsidRPr="00CA0141" w:rsidRDefault="00E5628D" w:rsidP="00DA5496">
      <w:pPr>
        <w:pStyle w:val="Balk2"/>
        <w:spacing w:before="100" w:beforeAutospacing="1" w:after="100" w:afterAutospacing="1"/>
        <w:jc w:val="both"/>
        <w:rPr>
          <w:rFonts w:ascii="Times New Roman" w:hAnsi="Times New Roman" w:cs="Times New Roman"/>
          <w:szCs w:val="24"/>
        </w:rPr>
      </w:pPr>
      <w:r w:rsidRPr="00CA0141">
        <w:rPr>
          <w:rFonts w:ascii="Times New Roman" w:hAnsi="Times New Roman" w:cs="Times New Roman"/>
          <w:szCs w:val="24"/>
        </w:rPr>
        <w:t>Analytical Hierarchy Process</w:t>
      </w:r>
    </w:p>
    <w:p w14:paraId="6CFEE80B" w14:textId="4DCD71E1" w:rsidR="00D01FFD" w:rsidRPr="00CA0141" w:rsidRDefault="00E5628D" w:rsidP="00DA5496">
      <w:pPr>
        <w:shd w:val="clear" w:color="auto" w:fill="FFFFFF"/>
        <w:tabs>
          <w:tab w:val="left" w:pos="422"/>
        </w:tabs>
        <w:spacing w:before="100" w:beforeAutospacing="1" w:after="100" w:afterAutospacing="1" w:line="240" w:lineRule="auto"/>
        <w:ind w:firstLine="567"/>
        <w:jc w:val="both"/>
        <w:rPr>
          <w:rFonts w:ascii="Times New Roman" w:hAnsi="Times New Roman" w:cs="Times New Roman"/>
          <w:sz w:val="24"/>
          <w:szCs w:val="24"/>
        </w:rPr>
      </w:pPr>
      <w:r w:rsidRPr="00CA0141">
        <w:rPr>
          <w:rFonts w:ascii="Times New Roman" w:hAnsi="Times New Roman" w:cs="Times New Roman"/>
          <w:sz w:val="24"/>
          <w:szCs w:val="24"/>
        </w:rPr>
        <w:t xml:space="preserve">The Analytical Hierarchy Process was first mentioned by the Myers and Alpert duo in 1968, and in 1977, Professor Thomas Lorie Saaty at the Wharton School of Business was developed as a model and made available for decision-making processes </w:t>
      </w:r>
      <w:r w:rsidR="00D01FFD" w:rsidRPr="00CA0141">
        <w:rPr>
          <w:rFonts w:ascii="Times New Roman" w:hAnsi="Times New Roman" w:cs="Times New Roman"/>
          <w:sz w:val="24"/>
          <w:szCs w:val="24"/>
        </w:rPr>
        <w:t>[20].</w:t>
      </w:r>
      <w:r w:rsidR="00517A1A">
        <w:rPr>
          <w:rFonts w:ascii="Times New Roman" w:hAnsi="Times New Roman" w:cs="Times New Roman"/>
          <w:sz w:val="24"/>
          <w:szCs w:val="24"/>
        </w:rPr>
        <w:t xml:space="preserve"> </w:t>
      </w:r>
      <w:r w:rsidR="00B234D2" w:rsidRPr="00CA0141">
        <w:rPr>
          <w:rFonts w:ascii="Times New Roman" w:hAnsi="Times New Roman" w:cs="Times New Roman"/>
          <w:sz w:val="24"/>
          <w:szCs w:val="24"/>
        </w:rPr>
        <w:t>In the 1970s, Saaty worked in the US Department of Defense on complex problems such as planning unexpected problems, examining the distribution of stocks in the electricity industry in order to contribute to increasing the welfare of the society, the Middle East Problem, the development of the transportation system for Sudan</w:t>
      </w:r>
      <w:r w:rsidR="00D01FFD" w:rsidRPr="00CA0141">
        <w:rPr>
          <w:rFonts w:ascii="Times New Roman" w:hAnsi="Times New Roman" w:cs="Times New Roman"/>
          <w:sz w:val="24"/>
          <w:szCs w:val="24"/>
        </w:rPr>
        <w:t xml:space="preserve">. </w:t>
      </w:r>
      <w:r w:rsidR="00B234D2" w:rsidRPr="00CA0141">
        <w:rPr>
          <w:rFonts w:ascii="Times New Roman" w:hAnsi="Times New Roman" w:cs="Times New Roman"/>
          <w:sz w:val="24"/>
          <w:szCs w:val="24"/>
        </w:rPr>
        <w:t>Saaty, who has made many theoretical contributions to the field of operations research and mathematics, has developed the AHP method, which is one of the modern decision support methods, the importance of which has increased in recent years and its use has b</w:t>
      </w:r>
      <w:r w:rsidR="00517A1A">
        <w:rPr>
          <w:rFonts w:ascii="Times New Roman" w:hAnsi="Times New Roman" w:cs="Times New Roman"/>
          <w:sz w:val="24"/>
          <w:szCs w:val="24"/>
        </w:rPr>
        <w:t xml:space="preserve">ecome widespread in every field. </w:t>
      </w:r>
      <w:r w:rsidR="00B234D2" w:rsidRPr="00CA0141">
        <w:rPr>
          <w:rFonts w:ascii="Times New Roman" w:hAnsi="Times New Roman" w:cs="Times New Roman"/>
          <w:sz w:val="24"/>
          <w:szCs w:val="24"/>
        </w:rPr>
        <w:t>AHP is an approach where knowledge, experience, personal thoughts and preliminary opinions are applied logically as a result of creating a decision hierarchy</w:t>
      </w:r>
      <w:r w:rsidR="00D01FFD" w:rsidRPr="00CA0141">
        <w:rPr>
          <w:rFonts w:ascii="Times New Roman" w:hAnsi="Times New Roman" w:cs="Times New Roman"/>
          <w:sz w:val="24"/>
          <w:szCs w:val="24"/>
        </w:rPr>
        <w:t xml:space="preserve">. </w:t>
      </w:r>
      <w:r w:rsidR="00B234D2" w:rsidRPr="00CA0141">
        <w:rPr>
          <w:rFonts w:ascii="Times New Roman" w:hAnsi="Times New Roman" w:cs="Times New Roman"/>
          <w:sz w:val="24"/>
          <w:szCs w:val="24"/>
        </w:rPr>
        <w:t>The main problems encountered in multi-criteria decision making problems are to determine weight, importance and order in order to be able to choose among many alternatives by considering more than one criterion. AHP is an effective MCDM method to solve this problem. In AHP, both subjective and objective thoughts of decision makers can be included in the decision process. For this reason, AHP is a mathematical method that takes into account the priorities of the group and the individual, and evaluates qualitative and quantitative variables together in decision-making. This makes AHP more powerful tha</w:t>
      </w:r>
      <w:r w:rsidR="00517A1A">
        <w:rPr>
          <w:rFonts w:ascii="Times New Roman" w:hAnsi="Times New Roman" w:cs="Times New Roman"/>
          <w:sz w:val="24"/>
          <w:szCs w:val="24"/>
        </w:rPr>
        <w:t xml:space="preserve">n other decision-making methods. </w:t>
      </w:r>
    </w:p>
    <w:p w14:paraId="79E46599" w14:textId="2B804447" w:rsidR="00D01FFD" w:rsidRPr="00CA0141" w:rsidRDefault="008657AC" w:rsidP="00DA5496">
      <w:pPr>
        <w:pStyle w:val="Balk2"/>
        <w:spacing w:before="100" w:beforeAutospacing="1" w:after="100" w:afterAutospacing="1"/>
        <w:jc w:val="both"/>
        <w:rPr>
          <w:rFonts w:ascii="Times New Roman" w:hAnsi="Times New Roman" w:cs="Times New Roman"/>
          <w:bCs/>
          <w:spacing w:val="-1"/>
          <w:szCs w:val="24"/>
        </w:rPr>
      </w:pPr>
      <w:r w:rsidRPr="00CA0141">
        <w:rPr>
          <w:rFonts w:ascii="Times New Roman" w:hAnsi="Times New Roman" w:cs="Times New Roman"/>
          <w:szCs w:val="24"/>
          <w:shd w:val="clear" w:color="auto" w:fill="FFFFFF"/>
        </w:rPr>
        <w:t>TOPSIS Model</w:t>
      </w:r>
    </w:p>
    <w:p w14:paraId="4A1AA54E" w14:textId="64C83287" w:rsidR="00D01FFD" w:rsidRPr="00CA0141" w:rsidRDefault="008657AC" w:rsidP="00DA5496">
      <w:pPr>
        <w:shd w:val="clear" w:color="auto" w:fill="FFFFFF"/>
        <w:tabs>
          <w:tab w:val="left" w:pos="422"/>
        </w:tabs>
        <w:spacing w:before="100" w:beforeAutospacing="1" w:after="100" w:afterAutospacing="1" w:line="240" w:lineRule="auto"/>
        <w:jc w:val="both"/>
        <w:rPr>
          <w:rFonts w:ascii="Times New Roman" w:hAnsi="Times New Roman" w:cs="Times New Roman"/>
          <w:bCs/>
          <w:spacing w:val="-1"/>
          <w:sz w:val="24"/>
          <w:szCs w:val="24"/>
        </w:rPr>
      </w:pPr>
      <w:r w:rsidRPr="00CA0141">
        <w:rPr>
          <w:rFonts w:ascii="Times New Roman" w:hAnsi="Times New Roman" w:cs="Times New Roman"/>
          <w:sz w:val="24"/>
          <w:szCs w:val="24"/>
        </w:rPr>
        <w:t>The TOPSIS method, which can be defined as multidimensional weighting with ideal points, is a method that helps decision makers in making the optimal choice and ranking among many alternatives. TOPSIS method, developed by Hwang and Yoon in 1981, is frequently used in multi-criteria decision ma</w:t>
      </w:r>
      <w:r w:rsidR="00517A1A">
        <w:rPr>
          <w:rFonts w:ascii="Times New Roman" w:hAnsi="Times New Roman" w:cs="Times New Roman"/>
          <w:sz w:val="24"/>
          <w:szCs w:val="24"/>
        </w:rPr>
        <w:t>king methods</w:t>
      </w:r>
      <w:r w:rsidRPr="00CA0141">
        <w:rPr>
          <w:rFonts w:ascii="Times New Roman" w:hAnsi="Times New Roman" w:cs="Times New Roman"/>
          <w:sz w:val="24"/>
          <w:szCs w:val="24"/>
        </w:rPr>
        <w:t xml:space="preserve"> </w:t>
      </w:r>
      <w:r w:rsidR="00D01FFD" w:rsidRPr="00CA0141">
        <w:rPr>
          <w:rFonts w:ascii="Times New Roman" w:hAnsi="Times New Roman" w:cs="Times New Roman"/>
          <w:bCs/>
          <w:spacing w:val="-1"/>
          <w:sz w:val="24"/>
          <w:szCs w:val="24"/>
        </w:rPr>
        <w:t>[</w:t>
      </w:r>
      <w:r w:rsidR="00517A1A">
        <w:rPr>
          <w:rFonts w:ascii="Times New Roman" w:hAnsi="Times New Roman" w:cs="Times New Roman"/>
          <w:bCs/>
          <w:spacing w:val="-1"/>
          <w:sz w:val="24"/>
          <w:szCs w:val="24"/>
        </w:rPr>
        <w:t>21</w:t>
      </w:r>
      <w:r w:rsidR="00D01FFD" w:rsidRPr="00CA0141">
        <w:rPr>
          <w:rFonts w:ascii="Times New Roman" w:hAnsi="Times New Roman" w:cs="Times New Roman"/>
          <w:bCs/>
          <w:spacing w:val="-1"/>
          <w:sz w:val="24"/>
          <w:szCs w:val="24"/>
        </w:rPr>
        <w:t>]</w:t>
      </w:r>
      <w:r w:rsidR="00517A1A">
        <w:rPr>
          <w:rFonts w:ascii="Times New Roman" w:hAnsi="Times New Roman" w:cs="Times New Roman"/>
          <w:bCs/>
          <w:spacing w:val="-1"/>
          <w:sz w:val="24"/>
          <w:szCs w:val="24"/>
        </w:rPr>
        <w:t>.</w:t>
      </w:r>
    </w:p>
    <w:p w14:paraId="44DBFEF7" w14:textId="4D6BD41A" w:rsidR="00D01FFD" w:rsidRPr="00CA0141" w:rsidRDefault="00D01FFD" w:rsidP="00DA5496">
      <w:pPr>
        <w:pStyle w:val="Balk2"/>
        <w:spacing w:before="100" w:beforeAutospacing="1" w:after="100" w:afterAutospacing="1"/>
        <w:jc w:val="both"/>
        <w:rPr>
          <w:rFonts w:ascii="Times New Roman" w:hAnsi="Times New Roman" w:cs="Times New Roman"/>
          <w:szCs w:val="24"/>
          <w:shd w:val="clear" w:color="auto" w:fill="FFFFFF"/>
        </w:rPr>
      </w:pPr>
      <w:bookmarkStart w:id="2" w:name="_Toc123515478"/>
      <w:proofErr w:type="gramStart"/>
      <w:r w:rsidRPr="00CA0141">
        <w:rPr>
          <w:rFonts w:ascii="Times New Roman" w:hAnsi="Times New Roman" w:cs="Times New Roman"/>
          <w:szCs w:val="24"/>
          <w:shd w:val="clear" w:color="auto" w:fill="FFFFFF"/>
        </w:rPr>
        <w:t>V</w:t>
      </w:r>
      <w:r w:rsidR="00CA0141" w:rsidRPr="00CA0141">
        <w:rPr>
          <w:rFonts w:ascii="Times New Roman" w:hAnsi="Times New Roman" w:cs="Times New Roman"/>
          <w:szCs w:val="24"/>
          <w:shd w:val="clear" w:color="auto" w:fill="FFFFFF"/>
        </w:rPr>
        <w:t>I</w:t>
      </w:r>
      <w:r w:rsidRPr="00CA0141">
        <w:rPr>
          <w:rFonts w:ascii="Times New Roman" w:hAnsi="Times New Roman" w:cs="Times New Roman"/>
          <w:szCs w:val="24"/>
          <w:shd w:val="clear" w:color="auto" w:fill="FFFFFF"/>
        </w:rPr>
        <w:t xml:space="preserve">KOR  </w:t>
      </w:r>
      <w:bookmarkEnd w:id="2"/>
      <w:r w:rsidR="001E3A23" w:rsidRPr="00CA0141">
        <w:rPr>
          <w:rFonts w:ascii="Times New Roman" w:hAnsi="Times New Roman" w:cs="Times New Roman"/>
          <w:szCs w:val="24"/>
          <w:shd w:val="clear" w:color="auto" w:fill="FFFFFF"/>
        </w:rPr>
        <w:t>Model</w:t>
      </w:r>
      <w:proofErr w:type="gramEnd"/>
    </w:p>
    <w:p w14:paraId="46D11795" w14:textId="650F051B" w:rsidR="00D01FFD" w:rsidRPr="00CA0141" w:rsidRDefault="001E3A23" w:rsidP="00DA5496">
      <w:pPr>
        <w:shd w:val="clear" w:color="auto" w:fill="FFFFFF"/>
        <w:tabs>
          <w:tab w:val="left" w:pos="422"/>
        </w:tabs>
        <w:spacing w:before="100" w:beforeAutospacing="1" w:after="100" w:afterAutospacing="1" w:line="240" w:lineRule="auto"/>
        <w:jc w:val="both"/>
        <w:rPr>
          <w:rFonts w:ascii="Times New Roman" w:hAnsi="Times New Roman" w:cs="Times New Roman"/>
          <w:sz w:val="24"/>
          <w:szCs w:val="24"/>
        </w:rPr>
      </w:pPr>
      <w:r w:rsidRPr="00CA0141">
        <w:rPr>
          <w:rFonts w:ascii="Times New Roman" w:hAnsi="Times New Roman" w:cs="Times New Roman"/>
          <w:sz w:val="24"/>
          <w:szCs w:val="24"/>
        </w:rPr>
        <w:t>VIKOR stands for VIseKriterijumsa Optimizacija I Kompromisno Resenje. In the case of conflicting criteria, it provides ranking and optimal s</w:t>
      </w:r>
      <w:r w:rsidR="00517A1A">
        <w:rPr>
          <w:rFonts w:ascii="Times New Roman" w:hAnsi="Times New Roman" w:cs="Times New Roman"/>
          <w:sz w:val="24"/>
          <w:szCs w:val="24"/>
        </w:rPr>
        <w:t>election among the alternatives.</w:t>
      </w:r>
      <w:r w:rsidRPr="00CA0141">
        <w:rPr>
          <w:rFonts w:ascii="Times New Roman" w:hAnsi="Times New Roman" w:cs="Times New Roman"/>
          <w:sz w:val="24"/>
          <w:szCs w:val="24"/>
        </w:rPr>
        <w:t xml:space="preserve"> In the VIKOR method, an aggregation function that considers the 'ideal proximity' is used for the measurement of closeness to the ideal solution and linear normalizat</w:t>
      </w:r>
      <w:r w:rsidR="00517A1A">
        <w:rPr>
          <w:rFonts w:ascii="Times New Roman" w:hAnsi="Times New Roman" w:cs="Times New Roman"/>
          <w:sz w:val="24"/>
          <w:szCs w:val="24"/>
        </w:rPr>
        <w:t>ion is applied for the criteria [2</w:t>
      </w:r>
      <w:r w:rsidR="00D01FFD" w:rsidRPr="00CA0141">
        <w:rPr>
          <w:rFonts w:ascii="Times New Roman" w:hAnsi="Times New Roman" w:cs="Times New Roman"/>
          <w:sz w:val="24"/>
          <w:szCs w:val="24"/>
        </w:rPr>
        <w:t>2]</w:t>
      </w:r>
      <w:r w:rsidR="00517A1A">
        <w:rPr>
          <w:rFonts w:ascii="Times New Roman" w:hAnsi="Times New Roman" w:cs="Times New Roman"/>
          <w:sz w:val="24"/>
          <w:szCs w:val="24"/>
        </w:rPr>
        <w:t>.</w:t>
      </w:r>
    </w:p>
    <w:p w14:paraId="6491F649" w14:textId="00584A21" w:rsidR="00743D3D" w:rsidRPr="00CA0141" w:rsidRDefault="00743D3D" w:rsidP="00DA5496">
      <w:pPr>
        <w:pStyle w:val="Balk1"/>
        <w:spacing w:before="100" w:beforeAutospacing="1" w:after="100" w:afterAutospacing="1" w:line="240" w:lineRule="auto"/>
        <w:jc w:val="both"/>
        <w:rPr>
          <w:rFonts w:ascii="Times New Roman" w:hAnsi="Times New Roman" w:cs="Times New Roman"/>
          <w:noProof/>
          <w:color w:val="auto"/>
          <w:sz w:val="24"/>
        </w:rPr>
      </w:pPr>
      <w:r w:rsidRPr="00CA0141">
        <w:rPr>
          <w:rFonts w:ascii="Times New Roman" w:hAnsi="Times New Roman" w:cs="Times New Roman"/>
          <w:noProof/>
          <w:sz w:val="24"/>
        </w:rPr>
        <w:lastRenderedPageBreak/>
        <w:t>3.</w:t>
      </w:r>
      <w:r w:rsidR="001E3A23" w:rsidRPr="00CA0141">
        <w:rPr>
          <w:rFonts w:ascii="Times New Roman" w:hAnsi="Times New Roman" w:cs="Times New Roman"/>
          <w:sz w:val="24"/>
        </w:rPr>
        <w:t xml:space="preserve"> </w:t>
      </w:r>
      <w:r w:rsidR="001E3A23" w:rsidRPr="00CA0141">
        <w:rPr>
          <w:rFonts w:ascii="Times New Roman" w:hAnsi="Times New Roman" w:cs="Times New Roman"/>
          <w:noProof/>
          <w:color w:val="auto"/>
          <w:sz w:val="24"/>
        </w:rPr>
        <w:t>Findings and Discussion</w:t>
      </w:r>
      <w:bookmarkEnd w:id="1"/>
    </w:p>
    <w:p w14:paraId="3C5004E8" w14:textId="3E27BF3B" w:rsidR="00164090" w:rsidRPr="00CA0141" w:rsidRDefault="001E3A23" w:rsidP="00DA5496">
      <w:pPr>
        <w:shd w:val="clear" w:color="auto" w:fill="FFFFFF"/>
        <w:tabs>
          <w:tab w:val="left" w:pos="422"/>
        </w:tabs>
        <w:spacing w:before="100" w:beforeAutospacing="1" w:after="100" w:afterAutospacing="1" w:line="240" w:lineRule="auto"/>
        <w:jc w:val="both"/>
        <w:rPr>
          <w:rFonts w:ascii="Times New Roman" w:eastAsiaTheme="majorEastAsia" w:hAnsi="Times New Roman" w:cs="Times New Roman"/>
          <w:color w:val="000000" w:themeColor="text1"/>
          <w:spacing w:val="3"/>
          <w:sz w:val="24"/>
          <w:szCs w:val="24"/>
          <w:shd w:val="clear" w:color="auto" w:fill="FFFFFF"/>
        </w:rPr>
      </w:pPr>
      <w:r w:rsidRPr="00CA0141">
        <w:rPr>
          <w:rFonts w:ascii="Times New Roman" w:hAnsi="Times New Roman" w:cs="Times New Roman"/>
          <w:bCs/>
          <w:sz w:val="24"/>
          <w:szCs w:val="24"/>
        </w:rPr>
        <w:t>The first step in the green digital transformation solution process in manufacturing is to determine the main criteria and sub-criteria that are considered to be used in the solution. Therefore, at the design stage of the decision hierarchy, the most time and effort is to determine how these criteria will be measured and what kind of indicators will be used.</w:t>
      </w:r>
      <w:r w:rsidR="00517A1A">
        <w:rPr>
          <w:rFonts w:ascii="Times New Roman" w:hAnsi="Times New Roman" w:cs="Times New Roman"/>
          <w:bCs/>
          <w:sz w:val="24"/>
          <w:szCs w:val="24"/>
        </w:rPr>
        <w:t xml:space="preserve"> </w:t>
      </w:r>
      <w:r w:rsidR="00164090" w:rsidRPr="00CA0141">
        <w:rPr>
          <w:rFonts w:ascii="Times New Roman" w:hAnsi="Times New Roman" w:cs="Times New Roman"/>
          <w:sz w:val="24"/>
          <w:szCs w:val="24"/>
        </w:rPr>
        <w:t>In order to provide benefits such as solving problems, making decisions, improving performance and encouraging with the measurements made, a relationship should be established between the indicators and the strategy of the company studied. Otherwise, the relationship between the metrics and the business would not be established. Our second step in measurements is to decide on the important criterion. The really important constraints between economic and time constraints are a very difficult process in t</w:t>
      </w:r>
      <w:r w:rsidR="00517A1A">
        <w:rPr>
          <w:rFonts w:ascii="Times New Roman" w:hAnsi="Times New Roman" w:cs="Times New Roman"/>
          <w:sz w:val="24"/>
          <w:szCs w:val="24"/>
        </w:rPr>
        <w:t xml:space="preserve">erms of personal considerations </w:t>
      </w:r>
      <w:r w:rsidR="00164090" w:rsidRPr="00CA0141">
        <w:rPr>
          <w:rFonts w:ascii="Times New Roman" w:hAnsi="Times New Roman" w:cs="Times New Roman"/>
          <w:sz w:val="24"/>
          <w:szCs w:val="24"/>
        </w:rPr>
        <w:t>[</w:t>
      </w:r>
      <w:r w:rsidR="00517A1A">
        <w:rPr>
          <w:rFonts w:ascii="Times New Roman" w:hAnsi="Times New Roman" w:cs="Times New Roman"/>
          <w:sz w:val="24"/>
          <w:szCs w:val="24"/>
        </w:rPr>
        <w:t>23</w:t>
      </w:r>
      <w:r w:rsidR="00164090" w:rsidRPr="00CA0141">
        <w:rPr>
          <w:rFonts w:ascii="Times New Roman" w:hAnsi="Times New Roman" w:cs="Times New Roman"/>
          <w:sz w:val="24"/>
          <w:szCs w:val="24"/>
        </w:rPr>
        <w:t>]</w:t>
      </w:r>
      <w:r w:rsidR="00517A1A">
        <w:rPr>
          <w:rFonts w:ascii="Times New Roman" w:hAnsi="Times New Roman" w:cs="Times New Roman"/>
          <w:sz w:val="24"/>
          <w:szCs w:val="24"/>
        </w:rPr>
        <w:t xml:space="preserve">. </w:t>
      </w:r>
      <w:bookmarkStart w:id="3" w:name="_Toc123515482"/>
      <w:r w:rsidR="00164090" w:rsidRPr="00517A1A">
        <w:rPr>
          <w:rFonts w:ascii="Times New Roman" w:hAnsi="Times New Roman" w:cs="Times New Roman"/>
          <w:sz w:val="24"/>
          <w:szCs w:val="24"/>
        </w:rPr>
        <w:t xml:space="preserve">In the selection of the criteria to be selected in the measurements, alternative scenarios should be considered and other situations such as tactics, plans and project activities should be considered during the planning </w:t>
      </w:r>
      <w:proofErr w:type="gramStart"/>
      <w:r w:rsidR="00164090" w:rsidRPr="00517A1A">
        <w:rPr>
          <w:rFonts w:ascii="Times New Roman" w:hAnsi="Times New Roman" w:cs="Times New Roman"/>
          <w:sz w:val="24"/>
          <w:szCs w:val="24"/>
        </w:rPr>
        <w:t>phase[</w:t>
      </w:r>
      <w:proofErr w:type="gramEnd"/>
      <w:r w:rsidR="00517A1A" w:rsidRPr="00517A1A">
        <w:rPr>
          <w:rFonts w:ascii="Times New Roman" w:hAnsi="Times New Roman" w:cs="Times New Roman"/>
          <w:sz w:val="24"/>
          <w:szCs w:val="24"/>
        </w:rPr>
        <w:t>24</w:t>
      </w:r>
      <w:r w:rsidR="00164090" w:rsidRPr="00517A1A">
        <w:rPr>
          <w:rFonts w:ascii="Times New Roman" w:hAnsi="Times New Roman" w:cs="Times New Roman"/>
          <w:sz w:val="24"/>
          <w:szCs w:val="24"/>
        </w:rPr>
        <w:t>]</w:t>
      </w:r>
      <w:r w:rsidR="00517A1A" w:rsidRPr="00517A1A">
        <w:rPr>
          <w:rFonts w:ascii="Times New Roman" w:hAnsi="Times New Roman" w:cs="Times New Roman"/>
          <w:sz w:val="24"/>
          <w:szCs w:val="24"/>
        </w:rPr>
        <w:t>.</w:t>
      </w:r>
      <w:r w:rsidR="00517A1A">
        <w:rPr>
          <w:rFonts w:ascii="Times New Roman" w:hAnsi="Times New Roman" w:cs="Times New Roman"/>
          <w:sz w:val="24"/>
          <w:szCs w:val="24"/>
        </w:rPr>
        <w:t xml:space="preserve"> </w:t>
      </w:r>
      <w:bookmarkStart w:id="4" w:name="_Toc124266266"/>
      <w:bookmarkEnd w:id="3"/>
      <w:r w:rsidR="00941DE7">
        <w:rPr>
          <w:rFonts w:ascii="Times New Roman" w:hAnsi="Times New Roman" w:cs="Times New Roman"/>
          <w:sz w:val="24"/>
          <w:szCs w:val="24"/>
        </w:rPr>
        <w:t xml:space="preserve">In the </w:t>
      </w:r>
      <w:r w:rsidR="00164090" w:rsidRPr="00CA0141">
        <w:rPr>
          <w:rFonts w:ascii="Times New Roman" w:hAnsi="Times New Roman" w:cs="Times New Roman"/>
          <w:sz w:val="24"/>
          <w:szCs w:val="24"/>
        </w:rPr>
        <w:t>company that has an important pla</w:t>
      </w:r>
      <w:r w:rsidR="00941DE7">
        <w:rPr>
          <w:rFonts w:ascii="Times New Roman" w:hAnsi="Times New Roman" w:cs="Times New Roman"/>
          <w:sz w:val="24"/>
          <w:szCs w:val="24"/>
        </w:rPr>
        <w:t>ce in the manufacturing sector</w:t>
      </w:r>
      <w:r w:rsidR="00164090" w:rsidRPr="00CA0141">
        <w:rPr>
          <w:rFonts w:ascii="Times New Roman" w:hAnsi="Times New Roman" w:cs="Times New Roman"/>
          <w:sz w:val="24"/>
          <w:szCs w:val="24"/>
        </w:rPr>
        <w:t>, it is envisaged that green digital transformation in manufacturing will be decided by using AHP, TOPSIS and VIKOR methods. The criteria in the literature created the Decision Hierarchy criteria to be used for green digital transformation in manufacturing.</w:t>
      </w:r>
    </w:p>
    <w:bookmarkEnd w:id="4"/>
    <w:p w14:paraId="48F54E1A" w14:textId="18F14462" w:rsidR="004F6165" w:rsidRDefault="004F6165" w:rsidP="00DA5496">
      <w:pPr>
        <w:shd w:val="clear" w:color="auto" w:fill="FFFFFF"/>
        <w:tabs>
          <w:tab w:val="left" w:pos="422"/>
        </w:tabs>
        <w:spacing w:before="100" w:beforeAutospacing="1" w:after="100" w:afterAutospacing="1" w:line="240" w:lineRule="auto"/>
        <w:jc w:val="both"/>
        <w:rPr>
          <w:rFonts w:ascii="Times New Roman" w:hAnsi="Times New Roman" w:cs="Times New Roman"/>
          <w:sz w:val="24"/>
          <w:szCs w:val="24"/>
        </w:rPr>
      </w:pPr>
      <w:r w:rsidRPr="00CA0141">
        <w:rPr>
          <w:rFonts w:ascii="Times New Roman" w:hAnsi="Times New Roman" w:cs="Times New Roman"/>
          <w:noProof/>
          <w:sz w:val="24"/>
          <w:szCs w:val="24"/>
          <w:lang w:val="en-GB" w:eastAsia="en-GB"/>
        </w:rPr>
        <w:drawing>
          <wp:inline distT="0" distB="0" distL="0" distR="0" wp14:anchorId="6B2E0666" wp14:editId="0F4B3322">
            <wp:extent cx="5257800" cy="4089400"/>
            <wp:effectExtent l="0" t="0" r="0" b="6350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733C9A" w14:textId="0308F948" w:rsidR="00941DE7" w:rsidRPr="00CA0141" w:rsidRDefault="00941DE7" w:rsidP="00517A1A">
      <w:pPr>
        <w:pStyle w:val="ResimYazs"/>
        <w:keepNext/>
        <w:spacing w:after="0"/>
        <w:jc w:val="center"/>
        <w:rPr>
          <w:color w:val="auto"/>
          <w:sz w:val="24"/>
          <w:szCs w:val="24"/>
        </w:rPr>
      </w:pPr>
      <w:r w:rsidRPr="00CA0141">
        <w:rPr>
          <w:color w:val="auto"/>
          <w:sz w:val="24"/>
          <w:szCs w:val="24"/>
        </w:rPr>
        <w:t>Fig</w:t>
      </w:r>
      <w:r>
        <w:rPr>
          <w:color w:val="auto"/>
          <w:sz w:val="24"/>
          <w:szCs w:val="24"/>
        </w:rPr>
        <w:t>.</w:t>
      </w:r>
      <w:r w:rsidRPr="00CA0141">
        <w:rPr>
          <w:color w:val="auto"/>
          <w:sz w:val="24"/>
          <w:szCs w:val="24"/>
        </w:rPr>
        <w:t xml:space="preserve"> </w:t>
      </w:r>
      <w:r w:rsidRPr="00CA0141">
        <w:rPr>
          <w:color w:val="auto"/>
          <w:sz w:val="24"/>
          <w:szCs w:val="24"/>
        </w:rPr>
        <w:fldChar w:fldCharType="begin"/>
      </w:r>
      <w:r w:rsidRPr="00CA0141">
        <w:rPr>
          <w:color w:val="auto"/>
          <w:sz w:val="24"/>
          <w:szCs w:val="24"/>
        </w:rPr>
        <w:instrText xml:space="preserve"> SEQ Figure \* ARABIC </w:instrText>
      </w:r>
      <w:r w:rsidRPr="00CA0141">
        <w:rPr>
          <w:color w:val="auto"/>
          <w:sz w:val="24"/>
          <w:szCs w:val="24"/>
        </w:rPr>
        <w:fldChar w:fldCharType="separate"/>
      </w:r>
      <w:r w:rsidRPr="00CA0141">
        <w:rPr>
          <w:noProof/>
          <w:color w:val="auto"/>
          <w:sz w:val="24"/>
          <w:szCs w:val="24"/>
        </w:rPr>
        <w:t>1</w:t>
      </w:r>
      <w:r w:rsidRPr="00CA0141">
        <w:rPr>
          <w:color w:val="auto"/>
          <w:sz w:val="24"/>
          <w:szCs w:val="24"/>
        </w:rPr>
        <w:fldChar w:fldCharType="end"/>
      </w:r>
      <w:r w:rsidRPr="00CA0141">
        <w:rPr>
          <w:color w:val="auto"/>
          <w:sz w:val="24"/>
          <w:szCs w:val="24"/>
        </w:rPr>
        <w:t>.Decision Hierarchy</w:t>
      </w:r>
    </w:p>
    <w:p w14:paraId="78E1413F" w14:textId="77777777" w:rsidR="00517A1A" w:rsidRDefault="00517A1A" w:rsidP="00DA5496">
      <w:pPr>
        <w:shd w:val="clear" w:color="auto" w:fill="FFFFFF"/>
        <w:tabs>
          <w:tab w:val="left" w:pos="422"/>
        </w:tabs>
        <w:spacing w:before="100" w:beforeAutospacing="1" w:after="100" w:afterAutospacing="1" w:line="240" w:lineRule="auto"/>
        <w:jc w:val="both"/>
        <w:rPr>
          <w:rFonts w:ascii="Times New Roman" w:eastAsia="Times New Roman" w:hAnsi="Times New Roman" w:cs="Times New Roman"/>
          <w:b/>
          <w:bCs/>
          <w:i/>
          <w:sz w:val="24"/>
          <w:szCs w:val="24"/>
          <w:lang w:val="tr-TR" w:eastAsia="tr-TR"/>
        </w:rPr>
      </w:pPr>
    </w:p>
    <w:p w14:paraId="51A3D903" w14:textId="3DE442BE" w:rsidR="005B410C" w:rsidRPr="00941DE7" w:rsidRDefault="005B410C" w:rsidP="00DA5496">
      <w:pPr>
        <w:shd w:val="clear" w:color="auto" w:fill="FFFFFF"/>
        <w:tabs>
          <w:tab w:val="left" w:pos="422"/>
        </w:tabs>
        <w:spacing w:before="100" w:beforeAutospacing="1" w:after="100" w:afterAutospacing="1" w:line="240" w:lineRule="auto"/>
        <w:jc w:val="both"/>
        <w:rPr>
          <w:rFonts w:ascii="Times New Roman" w:eastAsia="Times New Roman" w:hAnsi="Times New Roman" w:cs="Times New Roman"/>
          <w:b/>
          <w:bCs/>
          <w:i/>
          <w:sz w:val="24"/>
          <w:szCs w:val="24"/>
          <w:lang w:val="tr-TR" w:eastAsia="tr-TR"/>
        </w:rPr>
      </w:pPr>
      <w:r w:rsidRPr="00941DE7">
        <w:rPr>
          <w:rFonts w:ascii="Times New Roman" w:eastAsia="Times New Roman" w:hAnsi="Times New Roman" w:cs="Times New Roman"/>
          <w:b/>
          <w:bCs/>
          <w:i/>
          <w:sz w:val="24"/>
          <w:szCs w:val="24"/>
          <w:lang w:val="tr-TR" w:eastAsia="tr-TR"/>
        </w:rPr>
        <w:lastRenderedPageBreak/>
        <w:t>Solution with AHP Method</w:t>
      </w:r>
    </w:p>
    <w:p w14:paraId="5C7505B4" w14:textId="3C2D8B13" w:rsidR="004F6165" w:rsidRPr="00CA0141" w:rsidRDefault="005B410C" w:rsidP="00DA5496">
      <w:pPr>
        <w:shd w:val="clear" w:color="auto" w:fill="FFFFFF"/>
        <w:tabs>
          <w:tab w:val="left" w:pos="422"/>
        </w:tabs>
        <w:spacing w:before="100" w:beforeAutospacing="1" w:after="100" w:afterAutospacing="1" w:line="240" w:lineRule="auto"/>
        <w:jc w:val="both"/>
        <w:rPr>
          <w:rFonts w:ascii="Times New Roman" w:hAnsi="Times New Roman" w:cs="Times New Roman"/>
          <w:sz w:val="24"/>
          <w:szCs w:val="24"/>
        </w:rPr>
      </w:pPr>
      <w:r w:rsidRPr="00CA0141">
        <w:rPr>
          <w:rFonts w:ascii="Times New Roman" w:hAnsi="Times New Roman" w:cs="Times New Roman"/>
          <w:sz w:val="24"/>
          <w:szCs w:val="24"/>
        </w:rPr>
        <w:t>In our study of comparing the importance levels of the criteria in Green Digital Transformation in Manufacturing, the AHP (Analytical Hierarchy Process) method was used to compare the main criteria with each other with the help of the binary decision matrix, and in the second step, pairwise comparisons were made at the sub-criteria level. In order to compare the priority data obtained, the application was continued with the AHP method. Excel program was used for this method. The data obtained by 3 experts for the main criteria were create</w:t>
      </w:r>
      <w:r w:rsidRPr="00941DE7">
        <w:rPr>
          <w:rFonts w:ascii="Times New Roman" w:hAnsi="Times New Roman" w:cs="Times New Roman"/>
          <w:sz w:val="24"/>
          <w:szCs w:val="24"/>
        </w:rPr>
        <w:t>d.</w:t>
      </w:r>
    </w:p>
    <w:p w14:paraId="2C866377" w14:textId="7690C3A2" w:rsidR="008F582D" w:rsidRPr="00CA0141" w:rsidRDefault="008F582D" w:rsidP="00DA5496">
      <w:pPr>
        <w:pStyle w:val="Tablo"/>
        <w:spacing w:before="100" w:beforeAutospacing="1" w:after="100" w:afterAutospacing="1" w:line="240" w:lineRule="auto"/>
        <w:ind w:left="0" w:firstLine="0"/>
        <w:jc w:val="both"/>
        <w:rPr>
          <w:rFonts w:eastAsiaTheme="minorHAnsi" w:cs="Times New Roman"/>
          <w:b w:val="0"/>
          <w:color w:val="auto"/>
          <w:szCs w:val="24"/>
          <w:lang w:val="en-US" w:eastAsia="en-US"/>
        </w:rPr>
      </w:pPr>
      <w:r w:rsidRPr="00CA0141">
        <w:rPr>
          <w:rFonts w:eastAsiaTheme="minorHAnsi" w:cs="Times New Roman"/>
          <w:b w:val="0"/>
          <w:color w:val="auto"/>
          <w:szCs w:val="24"/>
          <w:lang w:val="en-US" w:eastAsia="en-US"/>
        </w:rPr>
        <w:t>CR (consistency</w:t>
      </w:r>
      <w:r w:rsidR="00941DE7">
        <w:rPr>
          <w:rFonts w:eastAsiaTheme="minorHAnsi" w:cs="Times New Roman"/>
          <w:b w:val="0"/>
          <w:color w:val="auto"/>
          <w:szCs w:val="24"/>
          <w:lang w:val="en-US" w:eastAsia="en-US"/>
        </w:rPr>
        <w:t xml:space="preserve"> ratio</w:t>
      </w:r>
      <w:r w:rsidRPr="00CA0141">
        <w:rPr>
          <w:rFonts w:eastAsiaTheme="minorHAnsi" w:cs="Times New Roman"/>
          <w:b w:val="0"/>
          <w:color w:val="auto"/>
          <w:szCs w:val="24"/>
          <w:lang w:val="en-US" w:eastAsia="en-US"/>
        </w:rPr>
        <w:t xml:space="preserve">) values were </w:t>
      </w:r>
      <w:r w:rsidR="00941DE7" w:rsidRPr="00CA0141">
        <w:rPr>
          <w:rFonts w:eastAsiaTheme="minorHAnsi" w:cs="Times New Roman"/>
          <w:b w:val="0"/>
          <w:color w:val="auto"/>
          <w:szCs w:val="24"/>
          <w:lang w:val="en-US" w:eastAsia="en-US"/>
        </w:rPr>
        <w:t>verified</w:t>
      </w:r>
      <w:r w:rsidRPr="00941DE7">
        <w:rPr>
          <w:rFonts w:eastAsiaTheme="minorHAnsi" w:cs="Times New Roman"/>
          <w:b w:val="0"/>
          <w:color w:val="auto"/>
          <w:szCs w:val="24"/>
          <w:lang w:val="en-US" w:eastAsia="en-US"/>
        </w:rPr>
        <w:t>.</w:t>
      </w:r>
      <w:r w:rsidRPr="00CA0141">
        <w:rPr>
          <w:rFonts w:eastAsiaTheme="minorHAnsi" w:cs="Times New Roman"/>
          <w:b w:val="0"/>
          <w:color w:val="auto"/>
          <w:szCs w:val="24"/>
          <w:lang w:val="en-US" w:eastAsia="en-US"/>
        </w:rPr>
        <w:t xml:space="preserve"> </w:t>
      </w:r>
      <w:r w:rsidR="00941DE7">
        <w:rPr>
          <w:rFonts w:eastAsiaTheme="minorHAnsi" w:cs="Times New Roman"/>
          <w:b w:val="0"/>
          <w:color w:val="auto"/>
          <w:szCs w:val="24"/>
          <w:lang w:val="en-US" w:eastAsia="en-US"/>
        </w:rPr>
        <w:t>The</w:t>
      </w:r>
      <w:r w:rsidRPr="00CA0141">
        <w:rPr>
          <w:rFonts w:eastAsiaTheme="minorHAnsi" w:cs="Times New Roman"/>
          <w:b w:val="0"/>
          <w:color w:val="auto"/>
          <w:szCs w:val="24"/>
          <w:lang w:val="en-US" w:eastAsia="en-US"/>
        </w:rPr>
        <w:t xml:space="preserve"> next step is to calculate the comparison matrices as normalized comparison matrix and priority vectors for each matrix.</w:t>
      </w:r>
    </w:p>
    <w:p w14:paraId="1B7BF12F" w14:textId="77777777" w:rsidR="008F582D" w:rsidRPr="00CA0141" w:rsidRDefault="008F582D" w:rsidP="00DA5496">
      <w:pPr>
        <w:pStyle w:val="Tablo"/>
        <w:spacing w:before="100" w:beforeAutospacing="1" w:after="100" w:afterAutospacing="1" w:line="240" w:lineRule="auto"/>
        <w:jc w:val="both"/>
        <w:rPr>
          <w:rFonts w:cs="Times New Roman"/>
          <w:szCs w:val="24"/>
        </w:rPr>
      </w:pPr>
    </w:p>
    <w:p w14:paraId="6F5EB266" w14:textId="610ACE14" w:rsidR="004F6165" w:rsidRPr="00CA0141" w:rsidRDefault="00941DE7" w:rsidP="00941DE7">
      <w:pPr>
        <w:pStyle w:val="Tablo"/>
        <w:spacing w:before="0" w:after="0" w:line="240" w:lineRule="auto"/>
        <w:ind w:left="709" w:hanging="709"/>
        <w:rPr>
          <w:rFonts w:cs="Times New Roman"/>
          <w:szCs w:val="24"/>
        </w:rPr>
      </w:pPr>
      <w:r>
        <w:rPr>
          <w:rFonts w:cs="Times New Roman"/>
          <w:szCs w:val="24"/>
        </w:rPr>
        <w:t>Table 2 -</w:t>
      </w:r>
      <w:r w:rsidR="008F582D" w:rsidRPr="00CA0141">
        <w:rPr>
          <w:rFonts w:cs="Times New Roman"/>
          <w:szCs w:val="24"/>
        </w:rPr>
        <w:t xml:space="preserve"> Software/Infrastructure Criteria Normalized Comparison Matrix.</w:t>
      </w:r>
    </w:p>
    <w:tbl>
      <w:tblPr>
        <w:tblW w:w="9221" w:type="dxa"/>
        <w:jc w:val="center"/>
        <w:tblLayout w:type="fixed"/>
        <w:tblCellMar>
          <w:left w:w="70" w:type="dxa"/>
          <w:right w:w="70" w:type="dxa"/>
        </w:tblCellMar>
        <w:tblLook w:val="04A0" w:firstRow="1" w:lastRow="0" w:firstColumn="1" w:lastColumn="0" w:noHBand="0" w:noVBand="1"/>
      </w:tblPr>
      <w:tblGrid>
        <w:gridCol w:w="1524"/>
        <w:gridCol w:w="1390"/>
        <w:gridCol w:w="1325"/>
        <w:gridCol w:w="1028"/>
        <w:gridCol w:w="899"/>
        <w:gridCol w:w="882"/>
        <w:gridCol w:w="1046"/>
        <w:gridCol w:w="1127"/>
      </w:tblGrid>
      <w:tr w:rsidR="00B54B12" w:rsidRPr="00941DE7" w14:paraId="63F330BA" w14:textId="77777777" w:rsidTr="00941DE7">
        <w:trPr>
          <w:trHeight w:val="273"/>
          <w:jc w:val="center"/>
        </w:trPr>
        <w:tc>
          <w:tcPr>
            <w:tcW w:w="92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70D3A" w14:textId="34FE399A" w:rsidR="00B54B12" w:rsidRPr="00941DE7" w:rsidRDefault="008F582D"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b/>
                <w:bCs/>
                <w:color w:val="000000"/>
                <w:sz w:val="16"/>
                <w:szCs w:val="24"/>
              </w:rPr>
              <w:t>Software/Infrastructure Criteria</w:t>
            </w:r>
          </w:p>
        </w:tc>
      </w:tr>
      <w:tr w:rsidR="004F6165" w:rsidRPr="00941DE7" w14:paraId="2E5FE6C3" w14:textId="77777777" w:rsidTr="00941DE7">
        <w:trPr>
          <w:trHeight w:val="273"/>
          <w:jc w:val="center"/>
        </w:trPr>
        <w:tc>
          <w:tcPr>
            <w:tcW w:w="1524" w:type="dxa"/>
            <w:tcBorders>
              <w:top w:val="single" w:sz="4" w:space="0" w:color="auto"/>
              <w:left w:val="single" w:sz="4" w:space="0" w:color="000000"/>
              <w:bottom w:val="single" w:sz="4" w:space="0" w:color="000000"/>
              <w:right w:val="single" w:sz="4" w:space="0" w:color="000000"/>
            </w:tcBorders>
            <w:shd w:val="clear" w:color="auto" w:fill="0070C0"/>
            <w:noWrap/>
            <w:vAlign w:val="center"/>
            <w:hideMark/>
          </w:tcPr>
          <w:p w14:paraId="03A1346E" w14:textId="18E3168E" w:rsidR="004F6165" w:rsidRPr="00941DE7" w:rsidRDefault="005B410C"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b/>
                <w:color w:val="000000"/>
                <w:sz w:val="16"/>
                <w:szCs w:val="24"/>
              </w:rPr>
              <w:t>DECISION CRITERIA</w:t>
            </w:r>
          </w:p>
        </w:tc>
        <w:tc>
          <w:tcPr>
            <w:tcW w:w="1390" w:type="dxa"/>
            <w:tcBorders>
              <w:top w:val="single" w:sz="4" w:space="0" w:color="auto"/>
              <w:left w:val="nil"/>
              <w:bottom w:val="single" w:sz="4" w:space="0" w:color="000000"/>
              <w:right w:val="single" w:sz="4" w:space="0" w:color="000000"/>
            </w:tcBorders>
            <w:shd w:val="clear" w:color="auto" w:fill="auto"/>
            <w:vAlign w:val="center"/>
            <w:hideMark/>
          </w:tcPr>
          <w:p w14:paraId="5A64FFCE" w14:textId="498B735B"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Fiber Infrastructure(Backbone + Access)</w:t>
            </w:r>
          </w:p>
        </w:tc>
        <w:tc>
          <w:tcPr>
            <w:tcW w:w="1325" w:type="dxa"/>
            <w:tcBorders>
              <w:top w:val="single" w:sz="4" w:space="0" w:color="auto"/>
              <w:left w:val="nil"/>
              <w:bottom w:val="single" w:sz="4" w:space="0" w:color="000000"/>
              <w:right w:val="single" w:sz="4" w:space="0" w:color="000000"/>
            </w:tcBorders>
            <w:shd w:val="clear" w:color="auto" w:fill="auto"/>
            <w:vAlign w:val="center"/>
            <w:hideMark/>
          </w:tcPr>
          <w:p w14:paraId="6FB6633D" w14:textId="78067290"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High Speed Broadband Internet</w:t>
            </w:r>
          </w:p>
        </w:tc>
        <w:tc>
          <w:tcPr>
            <w:tcW w:w="1028" w:type="dxa"/>
            <w:tcBorders>
              <w:top w:val="single" w:sz="4" w:space="0" w:color="auto"/>
              <w:left w:val="nil"/>
              <w:bottom w:val="single" w:sz="4" w:space="0" w:color="000000"/>
              <w:right w:val="single" w:sz="4" w:space="0" w:color="000000"/>
            </w:tcBorders>
            <w:shd w:val="clear" w:color="auto" w:fill="auto"/>
            <w:vAlign w:val="center"/>
            <w:hideMark/>
          </w:tcPr>
          <w:p w14:paraId="430A2075" w14:textId="2F5F4ACA"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CPS (Cyber-Physical Systems)</w:t>
            </w:r>
          </w:p>
        </w:tc>
        <w:tc>
          <w:tcPr>
            <w:tcW w:w="899" w:type="dxa"/>
            <w:tcBorders>
              <w:top w:val="single" w:sz="4" w:space="0" w:color="auto"/>
              <w:left w:val="nil"/>
              <w:bottom w:val="single" w:sz="4" w:space="0" w:color="000000"/>
              <w:right w:val="single" w:sz="4" w:space="0" w:color="000000"/>
            </w:tcBorders>
            <w:shd w:val="clear" w:color="auto" w:fill="auto"/>
            <w:vAlign w:val="center"/>
            <w:hideMark/>
          </w:tcPr>
          <w:p w14:paraId="768C07BC" w14:textId="094D4608"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Cloud Computing</w:t>
            </w:r>
          </w:p>
        </w:tc>
        <w:tc>
          <w:tcPr>
            <w:tcW w:w="882" w:type="dxa"/>
            <w:tcBorders>
              <w:top w:val="single" w:sz="4" w:space="0" w:color="auto"/>
              <w:left w:val="nil"/>
              <w:bottom w:val="single" w:sz="4" w:space="0" w:color="000000"/>
              <w:right w:val="nil"/>
            </w:tcBorders>
            <w:shd w:val="clear" w:color="auto" w:fill="auto"/>
            <w:vAlign w:val="center"/>
            <w:hideMark/>
          </w:tcPr>
          <w:p w14:paraId="7511B254" w14:textId="07B1300D"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AI (Artificial Intelligence)</w:t>
            </w:r>
          </w:p>
        </w:tc>
        <w:tc>
          <w:tcPr>
            <w:tcW w:w="1046" w:type="dxa"/>
            <w:tcBorders>
              <w:top w:val="single" w:sz="4" w:space="0" w:color="auto"/>
              <w:left w:val="single" w:sz="4" w:space="0" w:color="auto"/>
              <w:bottom w:val="single" w:sz="4" w:space="0" w:color="auto"/>
              <w:right w:val="nil"/>
            </w:tcBorders>
            <w:shd w:val="clear" w:color="auto" w:fill="auto"/>
            <w:vAlign w:val="center"/>
            <w:hideMark/>
          </w:tcPr>
          <w:p w14:paraId="42F3243F" w14:textId="29F5EDC9"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IoT (Internet of Things)</w:t>
            </w:r>
          </w:p>
        </w:tc>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55BD" w14:textId="75376B6E"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Priority Vector</w:t>
            </w:r>
          </w:p>
        </w:tc>
      </w:tr>
      <w:tr w:rsidR="004F6165" w:rsidRPr="00941DE7" w14:paraId="24A4FA8A" w14:textId="77777777" w:rsidTr="00941DE7">
        <w:trPr>
          <w:trHeight w:val="273"/>
          <w:jc w:val="center"/>
        </w:trPr>
        <w:tc>
          <w:tcPr>
            <w:tcW w:w="1524" w:type="dxa"/>
            <w:tcBorders>
              <w:top w:val="nil"/>
              <w:left w:val="single" w:sz="4" w:space="0" w:color="000000"/>
              <w:bottom w:val="single" w:sz="4" w:space="0" w:color="000000"/>
              <w:right w:val="single" w:sz="4" w:space="0" w:color="000000"/>
            </w:tcBorders>
            <w:shd w:val="clear" w:color="auto" w:fill="auto"/>
            <w:vAlign w:val="center"/>
            <w:hideMark/>
          </w:tcPr>
          <w:p w14:paraId="30249C09" w14:textId="08E73A44"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Fiber Infrastructure(Backbone + Access)</w:t>
            </w:r>
          </w:p>
        </w:tc>
        <w:tc>
          <w:tcPr>
            <w:tcW w:w="1390" w:type="dxa"/>
            <w:tcBorders>
              <w:top w:val="nil"/>
              <w:left w:val="nil"/>
              <w:bottom w:val="single" w:sz="4" w:space="0" w:color="000000"/>
              <w:right w:val="single" w:sz="4" w:space="0" w:color="000000"/>
            </w:tcBorders>
            <w:shd w:val="clear" w:color="auto" w:fill="auto"/>
            <w:noWrap/>
            <w:vAlign w:val="center"/>
            <w:hideMark/>
          </w:tcPr>
          <w:p w14:paraId="0782CCE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0,479</w:t>
            </w:r>
          </w:p>
        </w:tc>
        <w:tc>
          <w:tcPr>
            <w:tcW w:w="1325" w:type="dxa"/>
            <w:tcBorders>
              <w:top w:val="nil"/>
              <w:left w:val="nil"/>
              <w:bottom w:val="single" w:sz="4" w:space="0" w:color="000000"/>
              <w:right w:val="single" w:sz="4" w:space="0" w:color="000000"/>
            </w:tcBorders>
            <w:shd w:val="clear" w:color="auto" w:fill="auto"/>
            <w:noWrap/>
            <w:vAlign w:val="center"/>
            <w:hideMark/>
          </w:tcPr>
          <w:p w14:paraId="3FFB8645"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0,645</w:t>
            </w:r>
          </w:p>
        </w:tc>
        <w:tc>
          <w:tcPr>
            <w:tcW w:w="1028" w:type="dxa"/>
            <w:tcBorders>
              <w:top w:val="nil"/>
              <w:left w:val="nil"/>
              <w:bottom w:val="single" w:sz="4" w:space="0" w:color="000000"/>
              <w:right w:val="single" w:sz="4" w:space="0" w:color="000000"/>
            </w:tcBorders>
            <w:shd w:val="clear" w:color="auto" w:fill="auto"/>
            <w:noWrap/>
            <w:vAlign w:val="center"/>
            <w:hideMark/>
          </w:tcPr>
          <w:p w14:paraId="2F5AE26E"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0,389</w:t>
            </w:r>
          </w:p>
        </w:tc>
        <w:tc>
          <w:tcPr>
            <w:tcW w:w="899" w:type="dxa"/>
            <w:tcBorders>
              <w:top w:val="nil"/>
              <w:left w:val="nil"/>
              <w:bottom w:val="single" w:sz="4" w:space="0" w:color="000000"/>
              <w:right w:val="single" w:sz="4" w:space="0" w:color="000000"/>
            </w:tcBorders>
            <w:shd w:val="clear" w:color="auto" w:fill="auto"/>
            <w:noWrap/>
            <w:vAlign w:val="center"/>
            <w:hideMark/>
          </w:tcPr>
          <w:p w14:paraId="4CAD55E0"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0,283</w:t>
            </w:r>
          </w:p>
        </w:tc>
        <w:tc>
          <w:tcPr>
            <w:tcW w:w="882" w:type="dxa"/>
            <w:tcBorders>
              <w:top w:val="nil"/>
              <w:left w:val="nil"/>
              <w:bottom w:val="single" w:sz="4" w:space="0" w:color="000000"/>
              <w:right w:val="single" w:sz="4" w:space="0" w:color="000000"/>
            </w:tcBorders>
            <w:shd w:val="clear" w:color="auto" w:fill="auto"/>
            <w:noWrap/>
            <w:vAlign w:val="center"/>
            <w:hideMark/>
          </w:tcPr>
          <w:p w14:paraId="30C449E4"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0,256</w:t>
            </w:r>
          </w:p>
        </w:tc>
        <w:tc>
          <w:tcPr>
            <w:tcW w:w="1046" w:type="dxa"/>
            <w:tcBorders>
              <w:top w:val="nil"/>
              <w:left w:val="nil"/>
              <w:bottom w:val="single" w:sz="4" w:space="0" w:color="000000"/>
              <w:right w:val="nil"/>
            </w:tcBorders>
            <w:shd w:val="clear" w:color="auto" w:fill="auto"/>
            <w:noWrap/>
            <w:vAlign w:val="center"/>
            <w:hideMark/>
          </w:tcPr>
          <w:p w14:paraId="75538FA9"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0,224</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1BB2C73"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0,379</w:t>
            </w:r>
          </w:p>
        </w:tc>
      </w:tr>
      <w:tr w:rsidR="004F6165" w:rsidRPr="00941DE7" w14:paraId="7A33678B" w14:textId="77777777" w:rsidTr="00941DE7">
        <w:trPr>
          <w:trHeight w:val="273"/>
          <w:jc w:val="center"/>
        </w:trPr>
        <w:tc>
          <w:tcPr>
            <w:tcW w:w="1524" w:type="dxa"/>
            <w:tcBorders>
              <w:top w:val="nil"/>
              <w:left w:val="single" w:sz="4" w:space="0" w:color="000000"/>
              <w:bottom w:val="single" w:sz="4" w:space="0" w:color="000000"/>
              <w:right w:val="single" w:sz="4" w:space="0" w:color="000000"/>
            </w:tcBorders>
            <w:shd w:val="clear" w:color="auto" w:fill="auto"/>
            <w:vAlign w:val="center"/>
            <w:hideMark/>
          </w:tcPr>
          <w:p w14:paraId="682C53E7" w14:textId="7A002212"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High Speed Broadband Internet</w:t>
            </w:r>
          </w:p>
        </w:tc>
        <w:tc>
          <w:tcPr>
            <w:tcW w:w="1390" w:type="dxa"/>
            <w:tcBorders>
              <w:top w:val="nil"/>
              <w:left w:val="nil"/>
              <w:bottom w:val="single" w:sz="4" w:space="0" w:color="000000"/>
              <w:right w:val="single" w:sz="4" w:space="0" w:color="000000"/>
            </w:tcBorders>
            <w:shd w:val="clear" w:color="auto" w:fill="auto"/>
            <w:noWrap/>
            <w:vAlign w:val="center"/>
            <w:hideMark/>
          </w:tcPr>
          <w:p w14:paraId="079BA19C"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0,149</w:t>
            </w:r>
          </w:p>
        </w:tc>
        <w:tc>
          <w:tcPr>
            <w:tcW w:w="1325" w:type="dxa"/>
            <w:tcBorders>
              <w:top w:val="nil"/>
              <w:left w:val="nil"/>
              <w:bottom w:val="single" w:sz="4" w:space="0" w:color="000000"/>
              <w:right w:val="single" w:sz="4" w:space="0" w:color="000000"/>
            </w:tcBorders>
            <w:shd w:val="clear" w:color="auto" w:fill="auto"/>
            <w:noWrap/>
            <w:vAlign w:val="center"/>
            <w:hideMark/>
          </w:tcPr>
          <w:p w14:paraId="7893853B"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0,201</w:t>
            </w:r>
          </w:p>
        </w:tc>
        <w:tc>
          <w:tcPr>
            <w:tcW w:w="1028" w:type="dxa"/>
            <w:tcBorders>
              <w:top w:val="nil"/>
              <w:left w:val="nil"/>
              <w:bottom w:val="single" w:sz="4" w:space="0" w:color="000000"/>
              <w:right w:val="single" w:sz="4" w:space="0" w:color="000000"/>
            </w:tcBorders>
            <w:shd w:val="clear" w:color="auto" w:fill="auto"/>
            <w:noWrap/>
            <w:vAlign w:val="center"/>
            <w:hideMark/>
          </w:tcPr>
          <w:p w14:paraId="4E6B250A"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0,440</w:t>
            </w:r>
          </w:p>
        </w:tc>
        <w:tc>
          <w:tcPr>
            <w:tcW w:w="899" w:type="dxa"/>
            <w:tcBorders>
              <w:top w:val="nil"/>
              <w:left w:val="nil"/>
              <w:bottom w:val="single" w:sz="4" w:space="0" w:color="000000"/>
              <w:right w:val="single" w:sz="4" w:space="0" w:color="000000"/>
            </w:tcBorders>
            <w:shd w:val="clear" w:color="auto" w:fill="auto"/>
            <w:noWrap/>
            <w:vAlign w:val="center"/>
            <w:hideMark/>
          </w:tcPr>
          <w:p w14:paraId="7F78CD2A"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0,256</w:t>
            </w:r>
          </w:p>
        </w:tc>
        <w:tc>
          <w:tcPr>
            <w:tcW w:w="882" w:type="dxa"/>
            <w:tcBorders>
              <w:top w:val="nil"/>
              <w:left w:val="nil"/>
              <w:bottom w:val="single" w:sz="4" w:space="0" w:color="000000"/>
              <w:right w:val="single" w:sz="4" w:space="0" w:color="000000"/>
            </w:tcBorders>
            <w:shd w:val="clear" w:color="auto" w:fill="auto"/>
            <w:noWrap/>
            <w:vAlign w:val="center"/>
            <w:hideMark/>
          </w:tcPr>
          <w:p w14:paraId="5863D0F9"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0,263</w:t>
            </w:r>
          </w:p>
        </w:tc>
        <w:tc>
          <w:tcPr>
            <w:tcW w:w="1046" w:type="dxa"/>
            <w:tcBorders>
              <w:top w:val="nil"/>
              <w:left w:val="nil"/>
              <w:bottom w:val="single" w:sz="4" w:space="0" w:color="000000"/>
              <w:right w:val="nil"/>
            </w:tcBorders>
            <w:shd w:val="clear" w:color="auto" w:fill="auto"/>
            <w:noWrap/>
            <w:vAlign w:val="center"/>
            <w:hideMark/>
          </w:tcPr>
          <w:p w14:paraId="0854BF1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0,199</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633BF01"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0,251</w:t>
            </w:r>
          </w:p>
        </w:tc>
      </w:tr>
      <w:tr w:rsidR="004F6165" w:rsidRPr="00941DE7" w14:paraId="3A24F8A4" w14:textId="77777777" w:rsidTr="00941DE7">
        <w:trPr>
          <w:trHeight w:val="273"/>
          <w:jc w:val="center"/>
        </w:trPr>
        <w:tc>
          <w:tcPr>
            <w:tcW w:w="1524" w:type="dxa"/>
            <w:tcBorders>
              <w:top w:val="nil"/>
              <w:left w:val="single" w:sz="4" w:space="0" w:color="000000"/>
              <w:bottom w:val="single" w:sz="4" w:space="0" w:color="000000"/>
              <w:right w:val="single" w:sz="4" w:space="0" w:color="000000"/>
            </w:tcBorders>
            <w:shd w:val="clear" w:color="auto" w:fill="auto"/>
            <w:vAlign w:val="center"/>
            <w:hideMark/>
          </w:tcPr>
          <w:p w14:paraId="21184C10" w14:textId="698DD507"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CPS (Cyber-Physical Systems)</w:t>
            </w:r>
          </w:p>
        </w:tc>
        <w:tc>
          <w:tcPr>
            <w:tcW w:w="1390" w:type="dxa"/>
            <w:tcBorders>
              <w:top w:val="nil"/>
              <w:left w:val="nil"/>
              <w:bottom w:val="single" w:sz="4" w:space="0" w:color="000000"/>
              <w:right w:val="single" w:sz="4" w:space="0" w:color="000000"/>
            </w:tcBorders>
            <w:shd w:val="clear" w:color="auto" w:fill="auto"/>
            <w:noWrap/>
            <w:vAlign w:val="center"/>
            <w:hideMark/>
          </w:tcPr>
          <w:p w14:paraId="3C2AD25C"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0,157</w:t>
            </w:r>
          </w:p>
        </w:tc>
        <w:tc>
          <w:tcPr>
            <w:tcW w:w="1325" w:type="dxa"/>
            <w:tcBorders>
              <w:top w:val="nil"/>
              <w:left w:val="nil"/>
              <w:bottom w:val="single" w:sz="4" w:space="0" w:color="000000"/>
              <w:right w:val="single" w:sz="4" w:space="0" w:color="000000"/>
            </w:tcBorders>
            <w:shd w:val="clear" w:color="auto" w:fill="auto"/>
            <w:noWrap/>
            <w:vAlign w:val="center"/>
            <w:hideMark/>
          </w:tcPr>
          <w:p w14:paraId="51D4F760"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0,058</w:t>
            </w:r>
          </w:p>
        </w:tc>
        <w:tc>
          <w:tcPr>
            <w:tcW w:w="1028" w:type="dxa"/>
            <w:tcBorders>
              <w:top w:val="nil"/>
              <w:left w:val="nil"/>
              <w:bottom w:val="single" w:sz="4" w:space="0" w:color="000000"/>
              <w:right w:val="single" w:sz="4" w:space="0" w:color="000000"/>
            </w:tcBorders>
            <w:shd w:val="clear" w:color="auto" w:fill="auto"/>
            <w:noWrap/>
            <w:vAlign w:val="center"/>
            <w:hideMark/>
          </w:tcPr>
          <w:p w14:paraId="7223038D"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0,127</w:t>
            </w:r>
          </w:p>
        </w:tc>
        <w:tc>
          <w:tcPr>
            <w:tcW w:w="899" w:type="dxa"/>
            <w:tcBorders>
              <w:top w:val="nil"/>
              <w:left w:val="nil"/>
              <w:bottom w:val="single" w:sz="4" w:space="0" w:color="000000"/>
              <w:right w:val="single" w:sz="4" w:space="0" w:color="000000"/>
            </w:tcBorders>
            <w:shd w:val="clear" w:color="auto" w:fill="auto"/>
            <w:noWrap/>
            <w:vAlign w:val="center"/>
            <w:hideMark/>
          </w:tcPr>
          <w:p w14:paraId="444C24B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0,371</w:t>
            </w:r>
          </w:p>
        </w:tc>
        <w:tc>
          <w:tcPr>
            <w:tcW w:w="882" w:type="dxa"/>
            <w:tcBorders>
              <w:top w:val="nil"/>
              <w:left w:val="nil"/>
              <w:bottom w:val="single" w:sz="4" w:space="0" w:color="000000"/>
              <w:right w:val="single" w:sz="4" w:space="0" w:color="000000"/>
            </w:tcBorders>
            <w:shd w:val="clear" w:color="auto" w:fill="auto"/>
            <w:noWrap/>
            <w:vAlign w:val="center"/>
            <w:hideMark/>
          </w:tcPr>
          <w:p w14:paraId="3829814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0,232</w:t>
            </w:r>
          </w:p>
        </w:tc>
        <w:tc>
          <w:tcPr>
            <w:tcW w:w="1046" w:type="dxa"/>
            <w:tcBorders>
              <w:top w:val="nil"/>
              <w:left w:val="nil"/>
              <w:bottom w:val="single" w:sz="4" w:space="0" w:color="000000"/>
              <w:right w:val="nil"/>
            </w:tcBorders>
            <w:shd w:val="clear" w:color="auto" w:fill="auto"/>
            <w:noWrap/>
            <w:vAlign w:val="center"/>
            <w:hideMark/>
          </w:tcPr>
          <w:p w14:paraId="2B518A37"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0,175</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72301866"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0,187</w:t>
            </w:r>
          </w:p>
        </w:tc>
      </w:tr>
      <w:tr w:rsidR="004F6165" w:rsidRPr="00941DE7" w14:paraId="5734F407" w14:textId="77777777" w:rsidTr="00941DE7">
        <w:trPr>
          <w:trHeight w:val="273"/>
          <w:jc w:val="center"/>
        </w:trPr>
        <w:tc>
          <w:tcPr>
            <w:tcW w:w="1524" w:type="dxa"/>
            <w:tcBorders>
              <w:top w:val="nil"/>
              <w:left w:val="single" w:sz="4" w:space="0" w:color="000000"/>
              <w:bottom w:val="single" w:sz="4" w:space="0" w:color="000000"/>
              <w:right w:val="single" w:sz="4" w:space="0" w:color="000000"/>
            </w:tcBorders>
            <w:shd w:val="clear" w:color="auto" w:fill="auto"/>
            <w:vAlign w:val="center"/>
            <w:hideMark/>
          </w:tcPr>
          <w:p w14:paraId="37638186" w14:textId="46849A98"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Cloud Computing</w:t>
            </w:r>
          </w:p>
        </w:tc>
        <w:tc>
          <w:tcPr>
            <w:tcW w:w="1390" w:type="dxa"/>
            <w:tcBorders>
              <w:top w:val="nil"/>
              <w:left w:val="nil"/>
              <w:bottom w:val="single" w:sz="4" w:space="0" w:color="000000"/>
              <w:right w:val="single" w:sz="4" w:space="0" w:color="000000"/>
            </w:tcBorders>
            <w:shd w:val="clear" w:color="auto" w:fill="auto"/>
            <w:noWrap/>
            <w:vAlign w:val="center"/>
            <w:hideMark/>
          </w:tcPr>
          <w:p w14:paraId="7F6CB244"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0,122</w:t>
            </w:r>
          </w:p>
        </w:tc>
        <w:tc>
          <w:tcPr>
            <w:tcW w:w="1325" w:type="dxa"/>
            <w:tcBorders>
              <w:top w:val="nil"/>
              <w:left w:val="nil"/>
              <w:bottom w:val="single" w:sz="4" w:space="0" w:color="000000"/>
              <w:right w:val="single" w:sz="4" w:space="0" w:color="000000"/>
            </w:tcBorders>
            <w:shd w:val="clear" w:color="auto" w:fill="auto"/>
            <w:noWrap/>
            <w:vAlign w:val="center"/>
            <w:hideMark/>
          </w:tcPr>
          <w:p w14:paraId="07FFCA9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0,057</w:t>
            </w:r>
          </w:p>
        </w:tc>
        <w:tc>
          <w:tcPr>
            <w:tcW w:w="1028" w:type="dxa"/>
            <w:tcBorders>
              <w:top w:val="nil"/>
              <w:left w:val="nil"/>
              <w:bottom w:val="single" w:sz="4" w:space="0" w:color="000000"/>
              <w:right w:val="single" w:sz="4" w:space="0" w:color="000000"/>
            </w:tcBorders>
            <w:shd w:val="clear" w:color="auto" w:fill="auto"/>
            <w:noWrap/>
            <w:vAlign w:val="center"/>
            <w:hideMark/>
          </w:tcPr>
          <w:p w14:paraId="7B0B243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0,025</w:t>
            </w:r>
          </w:p>
        </w:tc>
        <w:tc>
          <w:tcPr>
            <w:tcW w:w="899" w:type="dxa"/>
            <w:tcBorders>
              <w:top w:val="nil"/>
              <w:left w:val="nil"/>
              <w:bottom w:val="single" w:sz="4" w:space="0" w:color="000000"/>
              <w:right w:val="single" w:sz="4" w:space="0" w:color="000000"/>
            </w:tcBorders>
            <w:shd w:val="clear" w:color="auto" w:fill="auto"/>
            <w:noWrap/>
            <w:vAlign w:val="center"/>
            <w:hideMark/>
          </w:tcPr>
          <w:p w14:paraId="757968BC"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0,072</w:t>
            </w:r>
          </w:p>
        </w:tc>
        <w:tc>
          <w:tcPr>
            <w:tcW w:w="882" w:type="dxa"/>
            <w:tcBorders>
              <w:top w:val="nil"/>
              <w:left w:val="nil"/>
              <w:bottom w:val="single" w:sz="4" w:space="0" w:color="000000"/>
              <w:right w:val="single" w:sz="4" w:space="0" w:color="000000"/>
            </w:tcBorders>
            <w:shd w:val="clear" w:color="auto" w:fill="auto"/>
            <w:noWrap/>
            <w:vAlign w:val="center"/>
            <w:hideMark/>
          </w:tcPr>
          <w:p w14:paraId="4DB3DFD2"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0,199</w:t>
            </w:r>
          </w:p>
        </w:tc>
        <w:tc>
          <w:tcPr>
            <w:tcW w:w="1046" w:type="dxa"/>
            <w:tcBorders>
              <w:top w:val="nil"/>
              <w:left w:val="nil"/>
              <w:bottom w:val="single" w:sz="4" w:space="0" w:color="000000"/>
              <w:right w:val="nil"/>
            </w:tcBorders>
            <w:shd w:val="clear" w:color="auto" w:fill="auto"/>
            <w:noWrap/>
            <w:vAlign w:val="center"/>
            <w:hideMark/>
          </w:tcPr>
          <w:p w14:paraId="089E47F2"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0,155</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B3ABB6C"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0,105</w:t>
            </w:r>
          </w:p>
        </w:tc>
      </w:tr>
      <w:tr w:rsidR="004F6165" w:rsidRPr="00941DE7" w14:paraId="17FA9C49" w14:textId="77777777" w:rsidTr="00941DE7">
        <w:trPr>
          <w:trHeight w:val="273"/>
          <w:jc w:val="center"/>
        </w:trPr>
        <w:tc>
          <w:tcPr>
            <w:tcW w:w="1524" w:type="dxa"/>
            <w:tcBorders>
              <w:top w:val="nil"/>
              <w:left w:val="single" w:sz="4" w:space="0" w:color="000000"/>
              <w:bottom w:val="nil"/>
              <w:right w:val="single" w:sz="4" w:space="0" w:color="000000"/>
            </w:tcBorders>
            <w:shd w:val="clear" w:color="auto" w:fill="auto"/>
            <w:vAlign w:val="center"/>
            <w:hideMark/>
          </w:tcPr>
          <w:p w14:paraId="2582898F" w14:textId="48C07A5D"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AI (Artificial Intelligence)</w:t>
            </w:r>
          </w:p>
        </w:tc>
        <w:tc>
          <w:tcPr>
            <w:tcW w:w="1390" w:type="dxa"/>
            <w:tcBorders>
              <w:top w:val="nil"/>
              <w:left w:val="nil"/>
              <w:bottom w:val="single" w:sz="4" w:space="0" w:color="000000"/>
              <w:right w:val="single" w:sz="4" w:space="0" w:color="000000"/>
            </w:tcBorders>
            <w:shd w:val="clear" w:color="auto" w:fill="auto"/>
            <w:noWrap/>
            <w:vAlign w:val="center"/>
            <w:hideMark/>
          </w:tcPr>
          <w:p w14:paraId="1BE404B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0,093</w:t>
            </w:r>
          </w:p>
        </w:tc>
        <w:tc>
          <w:tcPr>
            <w:tcW w:w="1325" w:type="dxa"/>
            <w:tcBorders>
              <w:top w:val="nil"/>
              <w:left w:val="nil"/>
              <w:bottom w:val="single" w:sz="4" w:space="0" w:color="000000"/>
              <w:right w:val="single" w:sz="4" w:space="0" w:color="000000"/>
            </w:tcBorders>
            <w:shd w:val="clear" w:color="auto" w:fill="auto"/>
            <w:noWrap/>
            <w:vAlign w:val="center"/>
            <w:hideMark/>
          </w:tcPr>
          <w:p w14:paraId="15950106"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0,039</w:t>
            </w:r>
          </w:p>
        </w:tc>
        <w:tc>
          <w:tcPr>
            <w:tcW w:w="1028" w:type="dxa"/>
            <w:tcBorders>
              <w:top w:val="nil"/>
              <w:left w:val="nil"/>
              <w:bottom w:val="single" w:sz="4" w:space="0" w:color="000000"/>
              <w:right w:val="single" w:sz="4" w:space="0" w:color="000000"/>
            </w:tcBorders>
            <w:shd w:val="clear" w:color="auto" w:fill="auto"/>
            <w:noWrap/>
            <w:vAlign w:val="center"/>
            <w:hideMark/>
          </w:tcPr>
          <w:p w14:paraId="10550D49"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0,019</w:t>
            </w:r>
          </w:p>
        </w:tc>
        <w:tc>
          <w:tcPr>
            <w:tcW w:w="899" w:type="dxa"/>
            <w:tcBorders>
              <w:top w:val="nil"/>
              <w:left w:val="nil"/>
              <w:bottom w:val="single" w:sz="4" w:space="0" w:color="000000"/>
              <w:right w:val="single" w:sz="4" w:space="0" w:color="000000"/>
            </w:tcBorders>
            <w:shd w:val="clear" w:color="auto" w:fill="auto"/>
            <w:noWrap/>
            <w:vAlign w:val="center"/>
            <w:hideMark/>
          </w:tcPr>
          <w:p w14:paraId="29EB75A6"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0,018</w:t>
            </w:r>
          </w:p>
        </w:tc>
        <w:tc>
          <w:tcPr>
            <w:tcW w:w="882" w:type="dxa"/>
            <w:tcBorders>
              <w:top w:val="nil"/>
              <w:left w:val="nil"/>
              <w:bottom w:val="single" w:sz="4" w:space="0" w:color="000000"/>
              <w:right w:val="single" w:sz="4" w:space="0" w:color="000000"/>
            </w:tcBorders>
            <w:shd w:val="clear" w:color="auto" w:fill="auto"/>
            <w:noWrap/>
            <w:vAlign w:val="center"/>
            <w:hideMark/>
          </w:tcPr>
          <w:p w14:paraId="490D29C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0,050</w:t>
            </w:r>
          </w:p>
        </w:tc>
        <w:tc>
          <w:tcPr>
            <w:tcW w:w="1046" w:type="dxa"/>
            <w:tcBorders>
              <w:top w:val="nil"/>
              <w:left w:val="nil"/>
              <w:bottom w:val="single" w:sz="4" w:space="0" w:color="000000"/>
              <w:right w:val="nil"/>
            </w:tcBorders>
            <w:shd w:val="clear" w:color="auto" w:fill="auto"/>
            <w:noWrap/>
            <w:vAlign w:val="center"/>
            <w:hideMark/>
          </w:tcPr>
          <w:p w14:paraId="1907EA1F"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0,247</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FAD574A"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0,078</w:t>
            </w:r>
          </w:p>
        </w:tc>
      </w:tr>
      <w:tr w:rsidR="004F6165" w:rsidRPr="00941DE7" w14:paraId="7469BF00" w14:textId="77777777" w:rsidTr="00941DE7">
        <w:trPr>
          <w:trHeight w:val="273"/>
          <w:jc w:val="center"/>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A4D4D" w14:textId="0F8EF0C1"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IoT (Internet of Things)</w:t>
            </w:r>
          </w:p>
        </w:tc>
        <w:tc>
          <w:tcPr>
            <w:tcW w:w="1390" w:type="dxa"/>
            <w:tcBorders>
              <w:top w:val="nil"/>
              <w:left w:val="nil"/>
              <w:bottom w:val="single" w:sz="4" w:space="0" w:color="000000"/>
              <w:right w:val="single" w:sz="4" w:space="0" w:color="000000"/>
            </w:tcBorders>
            <w:shd w:val="clear" w:color="auto" w:fill="auto"/>
            <w:noWrap/>
            <w:vAlign w:val="center"/>
            <w:hideMark/>
          </w:tcPr>
          <w:p w14:paraId="31843FF7"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0,093</w:t>
            </w:r>
          </w:p>
        </w:tc>
        <w:tc>
          <w:tcPr>
            <w:tcW w:w="1325" w:type="dxa"/>
            <w:tcBorders>
              <w:top w:val="nil"/>
              <w:left w:val="nil"/>
              <w:bottom w:val="single" w:sz="4" w:space="0" w:color="000000"/>
              <w:right w:val="single" w:sz="4" w:space="0" w:color="000000"/>
            </w:tcBorders>
            <w:shd w:val="clear" w:color="auto" w:fill="auto"/>
            <w:noWrap/>
            <w:vAlign w:val="center"/>
            <w:hideMark/>
          </w:tcPr>
          <w:p w14:paraId="3996BB07"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0,044</w:t>
            </w:r>
          </w:p>
        </w:tc>
        <w:tc>
          <w:tcPr>
            <w:tcW w:w="1028" w:type="dxa"/>
            <w:tcBorders>
              <w:top w:val="nil"/>
              <w:left w:val="nil"/>
              <w:bottom w:val="single" w:sz="4" w:space="0" w:color="000000"/>
              <w:right w:val="single" w:sz="4" w:space="0" w:color="000000"/>
            </w:tcBorders>
            <w:shd w:val="clear" w:color="auto" w:fill="auto"/>
            <w:noWrap/>
            <w:vAlign w:val="center"/>
            <w:hideMark/>
          </w:tcPr>
          <w:p w14:paraId="6691BC47"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0,023</w:t>
            </w:r>
          </w:p>
        </w:tc>
        <w:tc>
          <w:tcPr>
            <w:tcW w:w="899" w:type="dxa"/>
            <w:tcBorders>
              <w:top w:val="nil"/>
              <w:left w:val="nil"/>
              <w:bottom w:val="single" w:sz="4" w:space="0" w:color="000000"/>
              <w:right w:val="single" w:sz="4" w:space="0" w:color="000000"/>
            </w:tcBorders>
            <w:shd w:val="clear" w:color="auto" w:fill="auto"/>
            <w:noWrap/>
            <w:vAlign w:val="center"/>
            <w:hideMark/>
          </w:tcPr>
          <w:p w14:paraId="7FF0ED9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0,020</w:t>
            </w:r>
          </w:p>
        </w:tc>
        <w:tc>
          <w:tcPr>
            <w:tcW w:w="882" w:type="dxa"/>
            <w:tcBorders>
              <w:top w:val="nil"/>
              <w:left w:val="nil"/>
              <w:bottom w:val="single" w:sz="4" w:space="0" w:color="000000"/>
              <w:right w:val="single" w:sz="4" w:space="0" w:color="000000"/>
            </w:tcBorders>
            <w:shd w:val="clear" w:color="auto" w:fill="auto"/>
            <w:noWrap/>
            <w:vAlign w:val="center"/>
            <w:hideMark/>
          </w:tcPr>
          <w:p w14:paraId="58D7DF72"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0,006</w:t>
            </w:r>
          </w:p>
        </w:tc>
        <w:tc>
          <w:tcPr>
            <w:tcW w:w="1046" w:type="dxa"/>
            <w:tcBorders>
              <w:top w:val="nil"/>
              <w:left w:val="nil"/>
              <w:bottom w:val="single" w:sz="4" w:space="0" w:color="000000"/>
              <w:right w:val="nil"/>
            </w:tcBorders>
            <w:shd w:val="clear" w:color="auto" w:fill="auto"/>
            <w:noWrap/>
            <w:vAlign w:val="center"/>
            <w:hideMark/>
          </w:tcPr>
          <w:p w14:paraId="6CA402BC"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0,044</w:t>
            </w:r>
          </w:p>
        </w:tc>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B09DCD5"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0,038</w:t>
            </w:r>
          </w:p>
        </w:tc>
      </w:tr>
    </w:tbl>
    <w:p w14:paraId="6C20119B" w14:textId="72374E1D" w:rsidR="008F582D" w:rsidRPr="00CA0141" w:rsidRDefault="008F582D" w:rsidP="00DA5496">
      <w:pPr>
        <w:pStyle w:val="Tablo"/>
        <w:spacing w:before="100" w:beforeAutospacing="1" w:after="100" w:afterAutospacing="1" w:line="240" w:lineRule="auto"/>
        <w:ind w:left="0" w:firstLine="0"/>
        <w:jc w:val="both"/>
        <w:rPr>
          <w:rFonts w:eastAsiaTheme="minorHAnsi" w:cs="Times New Roman"/>
          <w:b w:val="0"/>
          <w:bCs/>
          <w:color w:val="000000"/>
          <w:szCs w:val="24"/>
          <w:lang w:val="en-US" w:eastAsia="en-US"/>
        </w:rPr>
      </w:pPr>
      <w:r w:rsidRPr="00CA0141">
        <w:rPr>
          <w:rFonts w:eastAsiaTheme="minorHAnsi" w:cs="Times New Roman"/>
          <w:b w:val="0"/>
          <w:bCs/>
          <w:color w:val="000000"/>
          <w:szCs w:val="24"/>
          <w:lang w:val="en-US" w:eastAsia="en-US"/>
        </w:rPr>
        <w:t xml:space="preserve">In Table </w:t>
      </w:r>
      <w:r w:rsidR="00941DE7">
        <w:rPr>
          <w:rFonts w:eastAsiaTheme="minorHAnsi" w:cs="Times New Roman"/>
          <w:b w:val="0"/>
          <w:bCs/>
          <w:color w:val="000000"/>
          <w:szCs w:val="24"/>
          <w:lang w:val="en-US" w:eastAsia="en-US"/>
        </w:rPr>
        <w:t>2</w:t>
      </w:r>
      <w:r w:rsidRPr="00CA0141">
        <w:rPr>
          <w:rFonts w:eastAsiaTheme="minorHAnsi" w:cs="Times New Roman"/>
          <w:b w:val="0"/>
          <w:bCs/>
          <w:color w:val="000000"/>
          <w:szCs w:val="24"/>
          <w:lang w:val="en-US" w:eastAsia="en-US"/>
        </w:rPr>
        <w:t>, the normalized encounter matrix was obtained by dividing the numbers in each cell by the totals of the columns. Then, the priority vector was obtained by taking the average of each line.</w:t>
      </w:r>
    </w:p>
    <w:p w14:paraId="580E05AB" w14:textId="75886F3D" w:rsidR="004F6165" w:rsidRPr="00CA0141" w:rsidRDefault="008F582D"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41DE7">
        <w:rPr>
          <w:rFonts w:cs="Times New Roman"/>
          <w:szCs w:val="24"/>
        </w:rPr>
        <w:t xml:space="preserve">3 - </w:t>
      </w:r>
      <w:r w:rsidRPr="00CA0141">
        <w:rPr>
          <w:rFonts w:cs="Times New Roman"/>
          <w:szCs w:val="24"/>
        </w:rPr>
        <w:t>Demographic / Social Criteria Normalized Comparison Matrix.</w:t>
      </w:r>
    </w:p>
    <w:tbl>
      <w:tblPr>
        <w:tblW w:w="8470" w:type="dxa"/>
        <w:jc w:val="center"/>
        <w:tblCellMar>
          <w:left w:w="70" w:type="dxa"/>
          <w:right w:w="70" w:type="dxa"/>
        </w:tblCellMar>
        <w:tblLook w:val="04A0" w:firstRow="1" w:lastRow="0" w:firstColumn="1" w:lastColumn="0" w:noHBand="0" w:noVBand="1"/>
      </w:tblPr>
      <w:tblGrid>
        <w:gridCol w:w="2245"/>
        <w:gridCol w:w="1463"/>
        <w:gridCol w:w="1547"/>
        <w:gridCol w:w="2245"/>
        <w:gridCol w:w="970"/>
      </w:tblGrid>
      <w:tr w:rsidR="00B54B12" w:rsidRPr="00941DE7" w14:paraId="717A736D" w14:textId="77777777" w:rsidTr="00B54B12">
        <w:trPr>
          <w:trHeight w:val="285"/>
          <w:jc w:val="center"/>
        </w:trPr>
        <w:tc>
          <w:tcPr>
            <w:tcW w:w="84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1BFB" w14:textId="61746614" w:rsidR="00B54B12" w:rsidRPr="00941DE7" w:rsidRDefault="008F582D"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b/>
                <w:bCs/>
                <w:color w:val="000000"/>
                <w:sz w:val="16"/>
                <w:szCs w:val="24"/>
              </w:rPr>
              <w:t>Demographic / Social Criteria</w:t>
            </w:r>
          </w:p>
        </w:tc>
      </w:tr>
      <w:tr w:rsidR="004F6165" w:rsidRPr="00941DE7" w14:paraId="2B5DB338" w14:textId="77777777" w:rsidTr="00096086">
        <w:trPr>
          <w:trHeight w:val="285"/>
          <w:jc w:val="center"/>
        </w:trPr>
        <w:tc>
          <w:tcPr>
            <w:tcW w:w="2245" w:type="dxa"/>
            <w:tcBorders>
              <w:top w:val="nil"/>
              <w:left w:val="single" w:sz="4" w:space="0" w:color="auto"/>
              <w:bottom w:val="single" w:sz="4" w:space="0" w:color="auto"/>
              <w:right w:val="single" w:sz="4" w:space="0" w:color="auto"/>
            </w:tcBorders>
            <w:shd w:val="clear" w:color="auto" w:fill="0070C0"/>
            <w:noWrap/>
            <w:vAlign w:val="center"/>
            <w:hideMark/>
          </w:tcPr>
          <w:p w14:paraId="01AB178F" w14:textId="3843140C" w:rsidR="004F6165" w:rsidRPr="00941DE7" w:rsidRDefault="005B410C"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b/>
                <w:color w:val="000000"/>
                <w:sz w:val="16"/>
                <w:szCs w:val="24"/>
              </w:rPr>
              <w:t>DECISION CRITERIA</w:t>
            </w:r>
          </w:p>
        </w:tc>
        <w:tc>
          <w:tcPr>
            <w:tcW w:w="1463" w:type="dxa"/>
            <w:tcBorders>
              <w:top w:val="nil"/>
              <w:left w:val="nil"/>
              <w:bottom w:val="single" w:sz="4" w:space="0" w:color="auto"/>
              <w:right w:val="single" w:sz="4" w:space="0" w:color="auto"/>
            </w:tcBorders>
            <w:shd w:val="clear" w:color="000000" w:fill="FFFFFF"/>
            <w:noWrap/>
            <w:vAlign w:val="bottom"/>
            <w:hideMark/>
          </w:tcPr>
          <w:p w14:paraId="1BB37F46" w14:textId="7E590347"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Education level</w:t>
            </w:r>
          </w:p>
        </w:tc>
        <w:tc>
          <w:tcPr>
            <w:tcW w:w="1547" w:type="dxa"/>
            <w:tcBorders>
              <w:top w:val="nil"/>
              <w:left w:val="nil"/>
              <w:bottom w:val="single" w:sz="4" w:space="0" w:color="auto"/>
              <w:right w:val="single" w:sz="4" w:space="0" w:color="auto"/>
            </w:tcBorders>
            <w:shd w:val="clear" w:color="000000" w:fill="FFFFFF"/>
            <w:noWrap/>
            <w:vAlign w:val="bottom"/>
            <w:hideMark/>
          </w:tcPr>
          <w:p w14:paraId="50266E5B" w14:textId="540848C9"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State System</w:t>
            </w:r>
          </w:p>
        </w:tc>
        <w:tc>
          <w:tcPr>
            <w:tcW w:w="2245" w:type="dxa"/>
            <w:tcBorders>
              <w:top w:val="nil"/>
              <w:left w:val="nil"/>
              <w:bottom w:val="single" w:sz="4" w:space="0" w:color="auto"/>
              <w:right w:val="single" w:sz="4" w:space="0" w:color="auto"/>
            </w:tcBorders>
            <w:shd w:val="clear" w:color="000000" w:fill="FFFFFF"/>
            <w:noWrap/>
            <w:vAlign w:val="bottom"/>
            <w:hideMark/>
          </w:tcPr>
          <w:p w14:paraId="6D64864D" w14:textId="6B4BB048"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State Subsidy</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448131BB" w14:textId="4B4642BD"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Priority Vector</w:t>
            </w:r>
          </w:p>
        </w:tc>
      </w:tr>
      <w:tr w:rsidR="004F6165" w:rsidRPr="00941DE7" w14:paraId="683054DD" w14:textId="77777777" w:rsidTr="00096086">
        <w:trPr>
          <w:trHeight w:val="285"/>
          <w:jc w:val="center"/>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44B12E7B" w14:textId="0A7E7928"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Education level</w:t>
            </w:r>
          </w:p>
        </w:tc>
        <w:tc>
          <w:tcPr>
            <w:tcW w:w="1463" w:type="dxa"/>
            <w:tcBorders>
              <w:top w:val="nil"/>
              <w:left w:val="nil"/>
              <w:bottom w:val="single" w:sz="4" w:space="0" w:color="auto"/>
              <w:right w:val="single" w:sz="4" w:space="0" w:color="auto"/>
            </w:tcBorders>
            <w:shd w:val="clear" w:color="auto" w:fill="auto"/>
            <w:noWrap/>
            <w:vAlign w:val="center"/>
            <w:hideMark/>
          </w:tcPr>
          <w:p w14:paraId="5C50F4EE"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0,701</w:t>
            </w:r>
          </w:p>
        </w:tc>
        <w:tc>
          <w:tcPr>
            <w:tcW w:w="1547" w:type="dxa"/>
            <w:tcBorders>
              <w:top w:val="nil"/>
              <w:left w:val="nil"/>
              <w:bottom w:val="single" w:sz="4" w:space="0" w:color="auto"/>
              <w:right w:val="single" w:sz="4" w:space="0" w:color="auto"/>
            </w:tcBorders>
            <w:shd w:val="clear" w:color="auto" w:fill="auto"/>
            <w:noWrap/>
            <w:vAlign w:val="center"/>
            <w:hideMark/>
          </w:tcPr>
          <w:p w14:paraId="28D13CE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0,835</w:t>
            </w:r>
          </w:p>
        </w:tc>
        <w:tc>
          <w:tcPr>
            <w:tcW w:w="2245" w:type="dxa"/>
            <w:tcBorders>
              <w:top w:val="nil"/>
              <w:left w:val="nil"/>
              <w:bottom w:val="single" w:sz="4" w:space="0" w:color="auto"/>
              <w:right w:val="single" w:sz="4" w:space="0" w:color="auto"/>
            </w:tcBorders>
            <w:shd w:val="clear" w:color="auto" w:fill="auto"/>
            <w:noWrap/>
            <w:vAlign w:val="center"/>
            <w:hideMark/>
          </w:tcPr>
          <w:p w14:paraId="7E1A6014"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0,321</w:t>
            </w:r>
          </w:p>
        </w:tc>
        <w:tc>
          <w:tcPr>
            <w:tcW w:w="970" w:type="dxa"/>
            <w:tcBorders>
              <w:top w:val="nil"/>
              <w:left w:val="nil"/>
              <w:bottom w:val="single" w:sz="4" w:space="0" w:color="auto"/>
              <w:right w:val="single" w:sz="4" w:space="0" w:color="auto"/>
            </w:tcBorders>
            <w:shd w:val="clear" w:color="auto" w:fill="auto"/>
            <w:noWrap/>
            <w:vAlign w:val="bottom"/>
            <w:hideMark/>
          </w:tcPr>
          <w:p w14:paraId="54E4CA43"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0,619</w:t>
            </w:r>
          </w:p>
        </w:tc>
      </w:tr>
      <w:tr w:rsidR="004F6165" w:rsidRPr="00941DE7" w14:paraId="6B586102" w14:textId="77777777" w:rsidTr="00096086">
        <w:trPr>
          <w:trHeight w:val="285"/>
          <w:jc w:val="center"/>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21348B0A" w14:textId="3E89697A"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State System</w:t>
            </w:r>
          </w:p>
        </w:tc>
        <w:tc>
          <w:tcPr>
            <w:tcW w:w="1463" w:type="dxa"/>
            <w:tcBorders>
              <w:top w:val="nil"/>
              <w:left w:val="nil"/>
              <w:bottom w:val="single" w:sz="4" w:space="0" w:color="auto"/>
              <w:right w:val="single" w:sz="4" w:space="0" w:color="auto"/>
            </w:tcBorders>
            <w:shd w:val="clear" w:color="auto" w:fill="auto"/>
            <w:noWrap/>
            <w:vAlign w:val="center"/>
            <w:hideMark/>
          </w:tcPr>
          <w:p w14:paraId="77C6AF8F"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0,122</w:t>
            </w:r>
          </w:p>
        </w:tc>
        <w:tc>
          <w:tcPr>
            <w:tcW w:w="1547" w:type="dxa"/>
            <w:tcBorders>
              <w:top w:val="nil"/>
              <w:left w:val="nil"/>
              <w:bottom w:val="single" w:sz="4" w:space="0" w:color="auto"/>
              <w:right w:val="single" w:sz="4" w:space="0" w:color="auto"/>
            </w:tcBorders>
            <w:shd w:val="clear" w:color="auto" w:fill="auto"/>
            <w:noWrap/>
            <w:vAlign w:val="center"/>
            <w:hideMark/>
          </w:tcPr>
          <w:p w14:paraId="1C49F23E"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0,145</w:t>
            </w:r>
          </w:p>
        </w:tc>
        <w:tc>
          <w:tcPr>
            <w:tcW w:w="2245" w:type="dxa"/>
            <w:tcBorders>
              <w:top w:val="nil"/>
              <w:left w:val="nil"/>
              <w:bottom w:val="single" w:sz="4" w:space="0" w:color="auto"/>
              <w:right w:val="single" w:sz="4" w:space="0" w:color="auto"/>
            </w:tcBorders>
            <w:shd w:val="clear" w:color="auto" w:fill="auto"/>
            <w:noWrap/>
            <w:vAlign w:val="center"/>
            <w:hideMark/>
          </w:tcPr>
          <w:p w14:paraId="5BDF009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0,598</w:t>
            </w:r>
          </w:p>
        </w:tc>
        <w:tc>
          <w:tcPr>
            <w:tcW w:w="970" w:type="dxa"/>
            <w:tcBorders>
              <w:top w:val="nil"/>
              <w:left w:val="nil"/>
              <w:bottom w:val="single" w:sz="4" w:space="0" w:color="auto"/>
              <w:right w:val="single" w:sz="4" w:space="0" w:color="auto"/>
            </w:tcBorders>
            <w:shd w:val="clear" w:color="auto" w:fill="auto"/>
            <w:noWrap/>
            <w:vAlign w:val="bottom"/>
            <w:hideMark/>
          </w:tcPr>
          <w:p w14:paraId="1525EF42"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0,288</w:t>
            </w:r>
          </w:p>
        </w:tc>
      </w:tr>
      <w:tr w:rsidR="004F6165" w:rsidRPr="00941DE7" w14:paraId="28011A1D" w14:textId="77777777" w:rsidTr="00096086">
        <w:trPr>
          <w:trHeight w:val="285"/>
          <w:jc w:val="center"/>
        </w:trPr>
        <w:tc>
          <w:tcPr>
            <w:tcW w:w="2245" w:type="dxa"/>
            <w:tcBorders>
              <w:top w:val="nil"/>
              <w:left w:val="single" w:sz="4" w:space="0" w:color="auto"/>
              <w:bottom w:val="single" w:sz="4" w:space="0" w:color="auto"/>
              <w:right w:val="single" w:sz="4" w:space="0" w:color="auto"/>
            </w:tcBorders>
            <w:shd w:val="clear" w:color="000000" w:fill="FFFFFF"/>
            <w:noWrap/>
            <w:vAlign w:val="bottom"/>
            <w:hideMark/>
          </w:tcPr>
          <w:p w14:paraId="388E861C" w14:textId="70BABFF5"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State Subsidy</w:t>
            </w:r>
          </w:p>
        </w:tc>
        <w:tc>
          <w:tcPr>
            <w:tcW w:w="1463" w:type="dxa"/>
            <w:tcBorders>
              <w:top w:val="nil"/>
              <w:left w:val="nil"/>
              <w:bottom w:val="single" w:sz="4" w:space="0" w:color="auto"/>
              <w:right w:val="single" w:sz="4" w:space="0" w:color="auto"/>
            </w:tcBorders>
            <w:shd w:val="clear" w:color="auto" w:fill="auto"/>
            <w:noWrap/>
            <w:vAlign w:val="center"/>
            <w:hideMark/>
          </w:tcPr>
          <w:p w14:paraId="4EBBA7BA"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0,176</w:t>
            </w:r>
          </w:p>
        </w:tc>
        <w:tc>
          <w:tcPr>
            <w:tcW w:w="1547" w:type="dxa"/>
            <w:tcBorders>
              <w:top w:val="nil"/>
              <w:left w:val="nil"/>
              <w:bottom w:val="single" w:sz="4" w:space="0" w:color="auto"/>
              <w:right w:val="single" w:sz="4" w:space="0" w:color="auto"/>
            </w:tcBorders>
            <w:shd w:val="clear" w:color="auto" w:fill="auto"/>
            <w:noWrap/>
            <w:vAlign w:val="center"/>
            <w:hideMark/>
          </w:tcPr>
          <w:p w14:paraId="101E7652"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0,020</w:t>
            </w:r>
          </w:p>
        </w:tc>
        <w:tc>
          <w:tcPr>
            <w:tcW w:w="2245" w:type="dxa"/>
            <w:tcBorders>
              <w:top w:val="nil"/>
              <w:left w:val="nil"/>
              <w:bottom w:val="single" w:sz="4" w:space="0" w:color="auto"/>
              <w:right w:val="single" w:sz="4" w:space="0" w:color="auto"/>
            </w:tcBorders>
            <w:shd w:val="clear" w:color="auto" w:fill="auto"/>
            <w:noWrap/>
            <w:vAlign w:val="center"/>
            <w:hideMark/>
          </w:tcPr>
          <w:p w14:paraId="7BADE2E7"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41DE7">
              <w:rPr>
                <w:rFonts w:ascii="Times New Roman" w:hAnsi="Times New Roman" w:cs="Times New Roman"/>
                <w:color w:val="000000"/>
                <w:sz w:val="16"/>
                <w:szCs w:val="24"/>
              </w:rPr>
              <w:t>0,081</w:t>
            </w:r>
          </w:p>
        </w:tc>
        <w:tc>
          <w:tcPr>
            <w:tcW w:w="970" w:type="dxa"/>
            <w:tcBorders>
              <w:top w:val="nil"/>
              <w:left w:val="nil"/>
              <w:bottom w:val="single" w:sz="4" w:space="0" w:color="auto"/>
              <w:right w:val="single" w:sz="4" w:space="0" w:color="auto"/>
            </w:tcBorders>
            <w:shd w:val="clear" w:color="auto" w:fill="auto"/>
            <w:noWrap/>
            <w:vAlign w:val="bottom"/>
            <w:hideMark/>
          </w:tcPr>
          <w:p w14:paraId="58E6C42F"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6"/>
                <w:szCs w:val="24"/>
              </w:rPr>
            </w:pPr>
            <w:r w:rsidRPr="00941DE7">
              <w:rPr>
                <w:rFonts w:ascii="Times New Roman" w:hAnsi="Times New Roman" w:cs="Times New Roman"/>
                <w:b/>
                <w:bCs/>
                <w:color w:val="000000"/>
                <w:sz w:val="16"/>
                <w:szCs w:val="24"/>
              </w:rPr>
              <w:t>0,092</w:t>
            </w:r>
          </w:p>
        </w:tc>
      </w:tr>
    </w:tbl>
    <w:p w14:paraId="2DBB8A7F" w14:textId="67CE5369" w:rsidR="00A755BD" w:rsidRPr="00CA0141" w:rsidRDefault="00AF7D0F" w:rsidP="00DA5496">
      <w:pPr>
        <w:shd w:val="clear" w:color="auto" w:fill="FFFFFF"/>
        <w:tabs>
          <w:tab w:val="left" w:pos="422"/>
        </w:tabs>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Cs/>
          <w:color w:val="000000"/>
          <w:sz w:val="24"/>
          <w:szCs w:val="24"/>
        </w:rPr>
        <w:t>In Table</w:t>
      </w:r>
      <w:r w:rsidR="00941DE7">
        <w:rPr>
          <w:rFonts w:ascii="Times New Roman" w:hAnsi="Times New Roman" w:cs="Times New Roman"/>
          <w:bCs/>
          <w:color w:val="000000"/>
          <w:sz w:val="24"/>
          <w:szCs w:val="24"/>
        </w:rPr>
        <w:t xml:space="preserve"> 3</w:t>
      </w:r>
      <w:r w:rsidRPr="00CA0141">
        <w:rPr>
          <w:rFonts w:ascii="Times New Roman" w:hAnsi="Times New Roman" w:cs="Times New Roman"/>
          <w:bCs/>
          <w:color w:val="000000"/>
          <w:sz w:val="24"/>
          <w:szCs w:val="24"/>
        </w:rPr>
        <w:t>, the normalized encounter matrix was obtained by dividing the numbers in each cell by the totals of the columns. Then, the priority vector was obtained by taking the average of each line.</w:t>
      </w:r>
    </w:p>
    <w:p w14:paraId="2F4C8B6B" w14:textId="0F59C1A5" w:rsidR="004F6165" w:rsidRPr="00CA0141" w:rsidRDefault="00AF7D0F"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41DE7">
        <w:rPr>
          <w:rFonts w:cs="Times New Roman"/>
          <w:szCs w:val="24"/>
        </w:rPr>
        <w:t xml:space="preserve">4 - </w:t>
      </w:r>
      <w:r w:rsidRPr="00CA0141">
        <w:rPr>
          <w:rFonts w:cs="Times New Roman"/>
          <w:szCs w:val="24"/>
        </w:rPr>
        <w:t xml:space="preserve"> Environmental Criteria and B.G. Data from N.K.M. and Priority Vector.</w:t>
      </w:r>
    </w:p>
    <w:tbl>
      <w:tblPr>
        <w:tblW w:w="9398" w:type="dxa"/>
        <w:jc w:val="center"/>
        <w:tblCellMar>
          <w:left w:w="70" w:type="dxa"/>
          <w:right w:w="70" w:type="dxa"/>
        </w:tblCellMar>
        <w:tblLook w:val="04A0" w:firstRow="1" w:lastRow="0" w:firstColumn="1" w:lastColumn="0" w:noHBand="0" w:noVBand="1"/>
      </w:tblPr>
      <w:tblGrid>
        <w:gridCol w:w="2107"/>
        <w:gridCol w:w="1964"/>
        <w:gridCol w:w="2107"/>
        <w:gridCol w:w="1212"/>
        <w:gridCol w:w="1038"/>
        <w:gridCol w:w="970"/>
      </w:tblGrid>
      <w:tr w:rsidR="00B54B12" w:rsidRPr="00941DE7" w14:paraId="53E230E9" w14:textId="77777777" w:rsidTr="00B54B12">
        <w:trPr>
          <w:trHeight w:val="285"/>
          <w:jc w:val="center"/>
        </w:trPr>
        <w:tc>
          <w:tcPr>
            <w:tcW w:w="93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368A" w14:textId="612FAA2E" w:rsidR="00B54B12"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b/>
                <w:bCs/>
                <w:color w:val="000000"/>
                <w:sz w:val="18"/>
                <w:szCs w:val="24"/>
              </w:rPr>
              <w:t>Environmental Criteria and Historical Data of the Region</w:t>
            </w:r>
          </w:p>
        </w:tc>
      </w:tr>
      <w:tr w:rsidR="004F6165" w:rsidRPr="00941DE7" w14:paraId="094A347D" w14:textId="77777777" w:rsidTr="00B54B12">
        <w:trPr>
          <w:trHeight w:val="285"/>
          <w:jc w:val="center"/>
        </w:trPr>
        <w:tc>
          <w:tcPr>
            <w:tcW w:w="2107" w:type="dxa"/>
            <w:tcBorders>
              <w:top w:val="nil"/>
              <w:left w:val="single" w:sz="4" w:space="0" w:color="000000"/>
              <w:bottom w:val="single" w:sz="4" w:space="0" w:color="000000"/>
              <w:right w:val="single" w:sz="4" w:space="0" w:color="000000"/>
            </w:tcBorders>
            <w:shd w:val="clear" w:color="auto" w:fill="0070C0"/>
            <w:noWrap/>
            <w:vAlign w:val="center"/>
            <w:hideMark/>
          </w:tcPr>
          <w:p w14:paraId="277B4053" w14:textId="061C63F4" w:rsidR="004F6165" w:rsidRPr="00941DE7" w:rsidRDefault="005B410C"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b/>
                <w:color w:val="000000"/>
                <w:sz w:val="18"/>
                <w:szCs w:val="24"/>
              </w:rPr>
              <w:t>DECISION CRITERIA</w:t>
            </w:r>
          </w:p>
        </w:tc>
        <w:tc>
          <w:tcPr>
            <w:tcW w:w="1964" w:type="dxa"/>
            <w:tcBorders>
              <w:top w:val="nil"/>
              <w:left w:val="nil"/>
              <w:bottom w:val="single" w:sz="4" w:space="0" w:color="000000"/>
              <w:right w:val="single" w:sz="4" w:space="0" w:color="000000"/>
            </w:tcBorders>
            <w:shd w:val="clear" w:color="000000" w:fill="FFFFFF"/>
            <w:noWrap/>
            <w:vAlign w:val="bottom"/>
            <w:hideMark/>
          </w:tcPr>
          <w:p w14:paraId="3E5F7649" w14:textId="59493ABB"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Firm Size</w:t>
            </w:r>
          </w:p>
        </w:tc>
        <w:tc>
          <w:tcPr>
            <w:tcW w:w="2107" w:type="dxa"/>
            <w:tcBorders>
              <w:top w:val="nil"/>
              <w:left w:val="nil"/>
              <w:bottom w:val="single" w:sz="4" w:space="0" w:color="000000"/>
              <w:right w:val="single" w:sz="4" w:space="0" w:color="000000"/>
            </w:tcBorders>
            <w:shd w:val="clear" w:color="000000" w:fill="FFFFFF"/>
            <w:noWrap/>
            <w:vAlign w:val="bottom"/>
            <w:hideMark/>
          </w:tcPr>
          <w:p w14:paraId="6F49A8F5" w14:textId="697A63D1"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Nature of Property</w:t>
            </w:r>
          </w:p>
        </w:tc>
        <w:tc>
          <w:tcPr>
            <w:tcW w:w="1212" w:type="dxa"/>
            <w:tcBorders>
              <w:top w:val="nil"/>
              <w:left w:val="nil"/>
              <w:bottom w:val="single" w:sz="4" w:space="0" w:color="000000"/>
              <w:right w:val="single" w:sz="4" w:space="0" w:color="000000"/>
            </w:tcBorders>
            <w:shd w:val="clear" w:color="000000" w:fill="FFFFFF"/>
            <w:noWrap/>
            <w:vAlign w:val="bottom"/>
            <w:hideMark/>
          </w:tcPr>
          <w:p w14:paraId="77E3A20E" w14:textId="01AA6A3A"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Company Age</w:t>
            </w:r>
          </w:p>
        </w:tc>
        <w:tc>
          <w:tcPr>
            <w:tcW w:w="1038" w:type="dxa"/>
            <w:tcBorders>
              <w:top w:val="nil"/>
              <w:left w:val="nil"/>
              <w:bottom w:val="single" w:sz="4" w:space="0" w:color="000000"/>
              <w:right w:val="nil"/>
            </w:tcBorders>
            <w:shd w:val="clear" w:color="000000" w:fill="FFFFFF"/>
            <w:noWrap/>
            <w:vAlign w:val="bottom"/>
            <w:hideMark/>
          </w:tcPr>
          <w:p w14:paraId="72CCF861" w14:textId="18BCD571"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Gender</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1A6D6" w14:textId="4BD735CD"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Priority Vector</w:t>
            </w:r>
          </w:p>
        </w:tc>
      </w:tr>
      <w:tr w:rsidR="00AF7D0F" w:rsidRPr="00941DE7" w14:paraId="0133C6AA" w14:textId="77777777" w:rsidTr="00B54B12">
        <w:trPr>
          <w:trHeight w:val="285"/>
          <w:jc w:val="center"/>
        </w:trPr>
        <w:tc>
          <w:tcPr>
            <w:tcW w:w="2107" w:type="dxa"/>
            <w:tcBorders>
              <w:top w:val="nil"/>
              <w:left w:val="single" w:sz="4" w:space="0" w:color="000000"/>
              <w:bottom w:val="single" w:sz="4" w:space="0" w:color="000000"/>
              <w:right w:val="single" w:sz="4" w:space="0" w:color="000000"/>
            </w:tcBorders>
            <w:shd w:val="clear" w:color="000000" w:fill="FFFFFF"/>
            <w:noWrap/>
            <w:vAlign w:val="bottom"/>
            <w:hideMark/>
          </w:tcPr>
          <w:p w14:paraId="7ECC6397" w14:textId="0291C32A" w:rsidR="00AF7D0F"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Firm Size</w:t>
            </w:r>
          </w:p>
        </w:tc>
        <w:tc>
          <w:tcPr>
            <w:tcW w:w="1964" w:type="dxa"/>
            <w:tcBorders>
              <w:top w:val="nil"/>
              <w:left w:val="nil"/>
              <w:bottom w:val="single" w:sz="4" w:space="0" w:color="000000"/>
              <w:right w:val="single" w:sz="4" w:space="0" w:color="000000"/>
            </w:tcBorders>
            <w:shd w:val="clear" w:color="auto" w:fill="auto"/>
            <w:noWrap/>
            <w:vAlign w:val="center"/>
            <w:hideMark/>
          </w:tcPr>
          <w:p w14:paraId="0215A34D"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0,664</w:t>
            </w:r>
          </w:p>
        </w:tc>
        <w:tc>
          <w:tcPr>
            <w:tcW w:w="2107" w:type="dxa"/>
            <w:tcBorders>
              <w:top w:val="nil"/>
              <w:left w:val="nil"/>
              <w:bottom w:val="single" w:sz="4" w:space="0" w:color="000000"/>
              <w:right w:val="single" w:sz="4" w:space="0" w:color="000000"/>
            </w:tcBorders>
            <w:shd w:val="clear" w:color="auto" w:fill="auto"/>
            <w:noWrap/>
            <w:vAlign w:val="center"/>
            <w:hideMark/>
          </w:tcPr>
          <w:p w14:paraId="132675CD"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0,831</w:t>
            </w:r>
          </w:p>
        </w:tc>
        <w:tc>
          <w:tcPr>
            <w:tcW w:w="1212" w:type="dxa"/>
            <w:tcBorders>
              <w:top w:val="nil"/>
              <w:left w:val="nil"/>
              <w:bottom w:val="single" w:sz="4" w:space="0" w:color="000000"/>
              <w:right w:val="single" w:sz="4" w:space="0" w:color="000000"/>
            </w:tcBorders>
            <w:shd w:val="clear" w:color="auto" w:fill="auto"/>
            <w:noWrap/>
            <w:vAlign w:val="center"/>
            <w:hideMark/>
          </w:tcPr>
          <w:p w14:paraId="4581EF20"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0,620</w:t>
            </w:r>
          </w:p>
        </w:tc>
        <w:tc>
          <w:tcPr>
            <w:tcW w:w="1038" w:type="dxa"/>
            <w:tcBorders>
              <w:top w:val="nil"/>
              <w:left w:val="nil"/>
              <w:bottom w:val="single" w:sz="4" w:space="0" w:color="000000"/>
              <w:right w:val="nil"/>
            </w:tcBorders>
            <w:shd w:val="clear" w:color="auto" w:fill="auto"/>
            <w:noWrap/>
            <w:vAlign w:val="center"/>
            <w:hideMark/>
          </w:tcPr>
          <w:p w14:paraId="24BF6B34"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0,386</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5E8075CB" w14:textId="77777777" w:rsidR="00AF7D0F"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0,625</w:t>
            </w:r>
          </w:p>
        </w:tc>
      </w:tr>
      <w:tr w:rsidR="00AF7D0F" w:rsidRPr="00941DE7" w14:paraId="7FA82616" w14:textId="77777777" w:rsidTr="00B54B12">
        <w:trPr>
          <w:trHeight w:val="285"/>
          <w:jc w:val="center"/>
        </w:trPr>
        <w:tc>
          <w:tcPr>
            <w:tcW w:w="2107" w:type="dxa"/>
            <w:tcBorders>
              <w:top w:val="nil"/>
              <w:left w:val="single" w:sz="4" w:space="0" w:color="000000"/>
              <w:bottom w:val="single" w:sz="4" w:space="0" w:color="000000"/>
              <w:right w:val="single" w:sz="4" w:space="0" w:color="000000"/>
            </w:tcBorders>
            <w:shd w:val="clear" w:color="000000" w:fill="FFFFFF"/>
            <w:noWrap/>
            <w:vAlign w:val="bottom"/>
            <w:hideMark/>
          </w:tcPr>
          <w:p w14:paraId="3A591A09" w14:textId="4DBBF0A3" w:rsidR="00AF7D0F"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lastRenderedPageBreak/>
              <w:t>Nature of Property</w:t>
            </w:r>
          </w:p>
        </w:tc>
        <w:tc>
          <w:tcPr>
            <w:tcW w:w="1964" w:type="dxa"/>
            <w:tcBorders>
              <w:top w:val="nil"/>
              <w:left w:val="nil"/>
              <w:bottom w:val="single" w:sz="4" w:space="0" w:color="000000"/>
              <w:right w:val="single" w:sz="4" w:space="0" w:color="000000"/>
            </w:tcBorders>
            <w:shd w:val="clear" w:color="auto" w:fill="auto"/>
            <w:noWrap/>
            <w:vAlign w:val="center"/>
            <w:hideMark/>
          </w:tcPr>
          <w:p w14:paraId="0748A08B"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0,098</w:t>
            </w:r>
          </w:p>
        </w:tc>
        <w:tc>
          <w:tcPr>
            <w:tcW w:w="2107" w:type="dxa"/>
            <w:tcBorders>
              <w:top w:val="nil"/>
              <w:left w:val="nil"/>
              <w:bottom w:val="single" w:sz="4" w:space="0" w:color="000000"/>
              <w:right w:val="single" w:sz="4" w:space="0" w:color="000000"/>
            </w:tcBorders>
            <w:shd w:val="clear" w:color="auto" w:fill="auto"/>
            <w:noWrap/>
            <w:vAlign w:val="center"/>
            <w:hideMark/>
          </w:tcPr>
          <w:p w14:paraId="0843A833"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0,122</w:t>
            </w:r>
          </w:p>
        </w:tc>
        <w:tc>
          <w:tcPr>
            <w:tcW w:w="1212" w:type="dxa"/>
            <w:tcBorders>
              <w:top w:val="nil"/>
              <w:left w:val="nil"/>
              <w:bottom w:val="single" w:sz="4" w:space="0" w:color="000000"/>
              <w:right w:val="single" w:sz="4" w:space="0" w:color="000000"/>
            </w:tcBorders>
            <w:shd w:val="clear" w:color="auto" w:fill="auto"/>
            <w:noWrap/>
            <w:vAlign w:val="center"/>
            <w:hideMark/>
          </w:tcPr>
          <w:p w14:paraId="26986CBE"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0,253</w:t>
            </w:r>
          </w:p>
        </w:tc>
        <w:tc>
          <w:tcPr>
            <w:tcW w:w="1038" w:type="dxa"/>
            <w:tcBorders>
              <w:top w:val="nil"/>
              <w:left w:val="nil"/>
              <w:bottom w:val="single" w:sz="4" w:space="0" w:color="000000"/>
              <w:right w:val="nil"/>
            </w:tcBorders>
            <w:shd w:val="clear" w:color="auto" w:fill="auto"/>
            <w:noWrap/>
            <w:vAlign w:val="center"/>
            <w:hideMark/>
          </w:tcPr>
          <w:p w14:paraId="4090820D" w14:textId="77777777" w:rsidR="00AF7D0F"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0,345</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02D9FC13" w14:textId="77777777" w:rsidR="00AF7D0F"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0,204</w:t>
            </w:r>
          </w:p>
        </w:tc>
      </w:tr>
      <w:tr w:rsidR="004F6165" w:rsidRPr="00941DE7" w14:paraId="6D37CCEF" w14:textId="77777777" w:rsidTr="00B54B12">
        <w:trPr>
          <w:trHeight w:val="285"/>
          <w:jc w:val="center"/>
        </w:trPr>
        <w:tc>
          <w:tcPr>
            <w:tcW w:w="2107" w:type="dxa"/>
            <w:tcBorders>
              <w:top w:val="nil"/>
              <w:left w:val="single" w:sz="4" w:space="0" w:color="000000"/>
              <w:bottom w:val="single" w:sz="4" w:space="0" w:color="000000"/>
              <w:right w:val="single" w:sz="4" w:space="0" w:color="000000"/>
            </w:tcBorders>
            <w:shd w:val="clear" w:color="000000" w:fill="FFFFFF"/>
            <w:noWrap/>
            <w:vAlign w:val="bottom"/>
            <w:hideMark/>
          </w:tcPr>
          <w:p w14:paraId="70CA1B3E" w14:textId="17F43C87"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Company Age</w:t>
            </w:r>
          </w:p>
        </w:tc>
        <w:tc>
          <w:tcPr>
            <w:tcW w:w="1964" w:type="dxa"/>
            <w:tcBorders>
              <w:top w:val="nil"/>
              <w:left w:val="nil"/>
              <w:bottom w:val="single" w:sz="4" w:space="0" w:color="000000"/>
              <w:right w:val="single" w:sz="4" w:space="0" w:color="000000"/>
            </w:tcBorders>
            <w:shd w:val="clear" w:color="auto" w:fill="auto"/>
            <w:noWrap/>
            <w:vAlign w:val="center"/>
            <w:hideMark/>
          </w:tcPr>
          <w:p w14:paraId="1484170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0,106</w:t>
            </w:r>
          </w:p>
        </w:tc>
        <w:tc>
          <w:tcPr>
            <w:tcW w:w="2107" w:type="dxa"/>
            <w:tcBorders>
              <w:top w:val="nil"/>
              <w:left w:val="nil"/>
              <w:bottom w:val="single" w:sz="4" w:space="0" w:color="000000"/>
              <w:right w:val="single" w:sz="4" w:space="0" w:color="000000"/>
            </w:tcBorders>
            <w:shd w:val="clear" w:color="auto" w:fill="auto"/>
            <w:noWrap/>
            <w:vAlign w:val="center"/>
            <w:hideMark/>
          </w:tcPr>
          <w:p w14:paraId="2A744AF9"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0,020</w:t>
            </w:r>
          </w:p>
        </w:tc>
        <w:tc>
          <w:tcPr>
            <w:tcW w:w="1212" w:type="dxa"/>
            <w:tcBorders>
              <w:top w:val="nil"/>
              <w:left w:val="nil"/>
              <w:bottom w:val="single" w:sz="4" w:space="0" w:color="000000"/>
              <w:right w:val="single" w:sz="4" w:space="0" w:color="000000"/>
            </w:tcBorders>
            <w:shd w:val="clear" w:color="auto" w:fill="auto"/>
            <w:noWrap/>
            <w:vAlign w:val="center"/>
            <w:hideMark/>
          </w:tcPr>
          <w:p w14:paraId="4A6D0DB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0,099</w:t>
            </w:r>
          </w:p>
        </w:tc>
        <w:tc>
          <w:tcPr>
            <w:tcW w:w="1038" w:type="dxa"/>
            <w:tcBorders>
              <w:top w:val="nil"/>
              <w:left w:val="nil"/>
              <w:bottom w:val="single" w:sz="4" w:space="0" w:color="000000"/>
              <w:right w:val="nil"/>
            </w:tcBorders>
            <w:shd w:val="clear" w:color="auto" w:fill="auto"/>
            <w:noWrap/>
            <w:vAlign w:val="center"/>
            <w:hideMark/>
          </w:tcPr>
          <w:p w14:paraId="54B42ED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0,192</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1F752C78"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0,104</w:t>
            </w:r>
          </w:p>
        </w:tc>
      </w:tr>
      <w:tr w:rsidR="004F6165" w:rsidRPr="00941DE7" w14:paraId="00C59AF1" w14:textId="77777777" w:rsidTr="00B54B12">
        <w:trPr>
          <w:trHeight w:val="285"/>
          <w:jc w:val="center"/>
        </w:trPr>
        <w:tc>
          <w:tcPr>
            <w:tcW w:w="2107" w:type="dxa"/>
            <w:tcBorders>
              <w:top w:val="nil"/>
              <w:left w:val="single" w:sz="4" w:space="0" w:color="000000"/>
              <w:bottom w:val="single" w:sz="4" w:space="0" w:color="000000"/>
              <w:right w:val="single" w:sz="4" w:space="0" w:color="000000"/>
            </w:tcBorders>
            <w:shd w:val="clear" w:color="000000" w:fill="FFFFFF"/>
            <w:noWrap/>
            <w:vAlign w:val="bottom"/>
            <w:hideMark/>
          </w:tcPr>
          <w:p w14:paraId="10BDE8C2" w14:textId="25CFEE4D"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Gender</w:t>
            </w:r>
          </w:p>
        </w:tc>
        <w:tc>
          <w:tcPr>
            <w:tcW w:w="1964" w:type="dxa"/>
            <w:tcBorders>
              <w:top w:val="nil"/>
              <w:left w:val="nil"/>
              <w:bottom w:val="single" w:sz="4" w:space="0" w:color="000000"/>
              <w:right w:val="single" w:sz="4" w:space="0" w:color="000000"/>
            </w:tcBorders>
            <w:shd w:val="clear" w:color="auto" w:fill="auto"/>
            <w:noWrap/>
            <w:vAlign w:val="center"/>
            <w:hideMark/>
          </w:tcPr>
          <w:p w14:paraId="60971EBC"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0,132</w:t>
            </w:r>
          </w:p>
        </w:tc>
        <w:tc>
          <w:tcPr>
            <w:tcW w:w="2107" w:type="dxa"/>
            <w:tcBorders>
              <w:top w:val="nil"/>
              <w:left w:val="nil"/>
              <w:bottom w:val="single" w:sz="4" w:space="0" w:color="000000"/>
              <w:right w:val="single" w:sz="4" w:space="0" w:color="000000"/>
            </w:tcBorders>
            <w:shd w:val="clear" w:color="auto" w:fill="auto"/>
            <w:noWrap/>
            <w:vAlign w:val="center"/>
            <w:hideMark/>
          </w:tcPr>
          <w:p w14:paraId="2082FE59"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0,027</w:t>
            </w:r>
          </w:p>
        </w:tc>
        <w:tc>
          <w:tcPr>
            <w:tcW w:w="1212" w:type="dxa"/>
            <w:tcBorders>
              <w:top w:val="nil"/>
              <w:left w:val="nil"/>
              <w:bottom w:val="single" w:sz="4" w:space="0" w:color="000000"/>
              <w:right w:val="single" w:sz="4" w:space="0" w:color="000000"/>
            </w:tcBorders>
            <w:shd w:val="clear" w:color="auto" w:fill="auto"/>
            <w:noWrap/>
            <w:vAlign w:val="center"/>
            <w:hideMark/>
          </w:tcPr>
          <w:p w14:paraId="5C644CF6"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0,028</w:t>
            </w:r>
          </w:p>
        </w:tc>
        <w:tc>
          <w:tcPr>
            <w:tcW w:w="1038" w:type="dxa"/>
            <w:tcBorders>
              <w:top w:val="nil"/>
              <w:left w:val="nil"/>
              <w:bottom w:val="single" w:sz="4" w:space="0" w:color="000000"/>
              <w:right w:val="nil"/>
            </w:tcBorders>
            <w:shd w:val="clear" w:color="auto" w:fill="auto"/>
            <w:noWrap/>
            <w:vAlign w:val="center"/>
            <w:hideMark/>
          </w:tcPr>
          <w:p w14:paraId="0EE94ECA"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0,077</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14:paraId="2780518F"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0,066</w:t>
            </w:r>
          </w:p>
        </w:tc>
      </w:tr>
    </w:tbl>
    <w:p w14:paraId="0044F905" w14:textId="766D6091" w:rsidR="00AF7D0F" w:rsidRPr="00CA0141" w:rsidRDefault="00AF7D0F" w:rsidP="00DA5496">
      <w:pPr>
        <w:pStyle w:val="Tablo"/>
        <w:spacing w:before="100" w:beforeAutospacing="1" w:after="100" w:afterAutospacing="1" w:line="240" w:lineRule="auto"/>
        <w:ind w:left="0" w:firstLine="0"/>
        <w:jc w:val="both"/>
        <w:rPr>
          <w:rFonts w:eastAsiaTheme="minorHAnsi" w:cs="Times New Roman"/>
          <w:b w:val="0"/>
          <w:bCs/>
          <w:color w:val="000000"/>
          <w:szCs w:val="24"/>
          <w:lang w:val="en-US" w:eastAsia="en-US"/>
        </w:rPr>
      </w:pPr>
      <w:r w:rsidRPr="00CA0141">
        <w:rPr>
          <w:rFonts w:eastAsiaTheme="minorHAnsi" w:cs="Times New Roman"/>
          <w:b w:val="0"/>
          <w:bCs/>
          <w:color w:val="000000"/>
          <w:szCs w:val="24"/>
          <w:lang w:val="en-US" w:eastAsia="en-US"/>
        </w:rPr>
        <w:t xml:space="preserve">In Table </w:t>
      </w:r>
      <w:r w:rsidR="00941DE7">
        <w:rPr>
          <w:rFonts w:eastAsiaTheme="minorHAnsi" w:cs="Times New Roman"/>
          <w:b w:val="0"/>
          <w:bCs/>
          <w:color w:val="000000"/>
          <w:szCs w:val="24"/>
          <w:lang w:val="en-US" w:eastAsia="en-US"/>
        </w:rPr>
        <w:t>4</w:t>
      </w:r>
      <w:r w:rsidRPr="00CA0141">
        <w:rPr>
          <w:rFonts w:eastAsiaTheme="minorHAnsi" w:cs="Times New Roman"/>
          <w:b w:val="0"/>
          <w:bCs/>
          <w:color w:val="000000"/>
          <w:szCs w:val="24"/>
          <w:lang w:val="en-US" w:eastAsia="en-US"/>
        </w:rPr>
        <w:t>, the normalized encounter matrix was obtained by dividing the numbers in each cell by the totals of the columns. Then, the priority vector was obtained by taking the average of each line.</w:t>
      </w:r>
    </w:p>
    <w:p w14:paraId="1F59ED33" w14:textId="445C12D7" w:rsidR="004F6165" w:rsidRPr="00CA0141" w:rsidRDefault="00AF7D0F"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41DE7">
        <w:rPr>
          <w:rFonts w:cs="Times New Roman"/>
          <w:szCs w:val="24"/>
        </w:rPr>
        <w:t xml:space="preserve">5 - </w:t>
      </w:r>
      <w:r w:rsidRPr="00CA0141">
        <w:rPr>
          <w:rFonts w:cs="Times New Roman"/>
          <w:szCs w:val="24"/>
        </w:rPr>
        <w:t xml:space="preserve"> Economic Criteria N. K. M. and Priority Vector.</w:t>
      </w:r>
    </w:p>
    <w:tbl>
      <w:tblPr>
        <w:tblW w:w="8591" w:type="dxa"/>
        <w:jc w:val="center"/>
        <w:tblCellMar>
          <w:left w:w="70" w:type="dxa"/>
          <w:right w:w="70" w:type="dxa"/>
        </w:tblCellMar>
        <w:tblLook w:val="04A0" w:firstRow="1" w:lastRow="0" w:firstColumn="1" w:lastColumn="0" w:noHBand="0" w:noVBand="1"/>
      </w:tblPr>
      <w:tblGrid>
        <w:gridCol w:w="1662"/>
        <w:gridCol w:w="1320"/>
        <w:gridCol w:w="1196"/>
        <w:gridCol w:w="1323"/>
        <w:gridCol w:w="1409"/>
        <w:gridCol w:w="930"/>
        <w:gridCol w:w="784"/>
      </w:tblGrid>
      <w:tr w:rsidR="00B54B12" w:rsidRPr="00941DE7" w14:paraId="045DD301" w14:textId="77777777" w:rsidTr="00941DE7">
        <w:trPr>
          <w:trHeight w:val="290"/>
          <w:jc w:val="center"/>
        </w:trPr>
        <w:tc>
          <w:tcPr>
            <w:tcW w:w="859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33E5" w14:textId="1A842A84" w:rsidR="00B54B12" w:rsidRPr="00941DE7" w:rsidRDefault="00AF7D0F"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b/>
                <w:bCs/>
                <w:color w:val="000000"/>
                <w:sz w:val="18"/>
                <w:szCs w:val="24"/>
              </w:rPr>
              <w:t>Economic Criteria</w:t>
            </w:r>
          </w:p>
        </w:tc>
      </w:tr>
      <w:tr w:rsidR="004F6165" w:rsidRPr="00941DE7" w14:paraId="4951F6CB" w14:textId="77777777" w:rsidTr="00941DE7">
        <w:trPr>
          <w:trHeight w:val="290"/>
          <w:jc w:val="center"/>
        </w:trPr>
        <w:tc>
          <w:tcPr>
            <w:tcW w:w="1662" w:type="dxa"/>
            <w:tcBorders>
              <w:top w:val="nil"/>
              <w:left w:val="single" w:sz="4" w:space="0" w:color="auto"/>
              <w:bottom w:val="single" w:sz="4" w:space="0" w:color="auto"/>
              <w:right w:val="single" w:sz="4" w:space="0" w:color="auto"/>
            </w:tcBorders>
            <w:shd w:val="clear" w:color="auto" w:fill="0070C0"/>
            <w:noWrap/>
            <w:vAlign w:val="center"/>
            <w:hideMark/>
          </w:tcPr>
          <w:p w14:paraId="1E7475C1" w14:textId="2279E9F9" w:rsidR="004F6165" w:rsidRPr="00941DE7" w:rsidRDefault="005B410C"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b/>
                <w:color w:val="000000"/>
                <w:sz w:val="18"/>
                <w:szCs w:val="24"/>
              </w:rPr>
              <w:t>DECISION CRITERIA</w:t>
            </w:r>
          </w:p>
        </w:tc>
        <w:tc>
          <w:tcPr>
            <w:tcW w:w="1320" w:type="dxa"/>
            <w:tcBorders>
              <w:top w:val="single" w:sz="4" w:space="0" w:color="auto"/>
              <w:left w:val="nil"/>
              <w:bottom w:val="single" w:sz="4" w:space="0" w:color="auto"/>
              <w:right w:val="single" w:sz="4" w:space="0" w:color="auto"/>
            </w:tcBorders>
            <w:shd w:val="clear" w:color="D9D9D9" w:fill="FFFFFF"/>
            <w:noWrap/>
            <w:vAlign w:val="bottom"/>
            <w:hideMark/>
          </w:tcPr>
          <w:p w14:paraId="74D61CEA" w14:textId="1766A1EA"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Project Maintenance Cost</w:t>
            </w:r>
          </w:p>
        </w:tc>
        <w:tc>
          <w:tcPr>
            <w:tcW w:w="1196" w:type="dxa"/>
            <w:tcBorders>
              <w:top w:val="single" w:sz="4" w:space="0" w:color="auto"/>
              <w:left w:val="nil"/>
              <w:bottom w:val="single" w:sz="4" w:space="0" w:color="auto"/>
              <w:right w:val="single" w:sz="4" w:space="0" w:color="auto"/>
            </w:tcBorders>
            <w:shd w:val="clear" w:color="D9D9D9" w:fill="FFFFFF"/>
            <w:noWrap/>
            <w:vAlign w:val="bottom"/>
            <w:hideMark/>
          </w:tcPr>
          <w:p w14:paraId="552038DD" w14:textId="0203EBFB"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Software Cost Capital</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14:paraId="503259DD" w14:textId="67669F40"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Financing Restrictions</w:t>
            </w:r>
          </w:p>
        </w:tc>
        <w:tc>
          <w:tcPr>
            <w:tcW w:w="1409" w:type="dxa"/>
            <w:tcBorders>
              <w:top w:val="single" w:sz="4" w:space="0" w:color="auto"/>
              <w:left w:val="nil"/>
              <w:bottom w:val="single" w:sz="4" w:space="0" w:color="auto"/>
              <w:right w:val="single" w:sz="4" w:space="0" w:color="auto"/>
            </w:tcBorders>
            <w:shd w:val="clear" w:color="D9D9D9" w:fill="FFFFFF"/>
            <w:noWrap/>
            <w:vAlign w:val="bottom"/>
            <w:hideMark/>
          </w:tcPr>
          <w:p w14:paraId="36AE5C7C" w14:textId="155FF3EC"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Establishment Cost</w:t>
            </w:r>
          </w:p>
        </w:tc>
        <w:tc>
          <w:tcPr>
            <w:tcW w:w="894" w:type="dxa"/>
            <w:tcBorders>
              <w:top w:val="single" w:sz="4" w:space="0" w:color="auto"/>
              <w:left w:val="nil"/>
              <w:bottom w:val="single" w:sz="4" w:space="0" w:color="auto"/>
              <w:right w:val="single" w:sz="4" w:space="0" w:color="auto"/>
            </w:tcBorders>
            <w:shd w:val="clear" w:color="D9D9D9" w:fill="FFFFFF"/>
            <w:noWrap/>
            <w:vAlign w:val="bottom"/>
            <w:hideMark/>
          </w:tcPr>
          <w:p w14:paraId="5A1EDBC9" w14:textId="1191BEFB"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Hardware Cost Capital</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6CE28695" w14:textId="6C928022" w:rsidR="004F6165" w:rsidRPr="00941DE7" w:rsidRDefault="008F582D"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Priority Vector</w:t>
            </w:r>
          </w:p>
        </w:tc>
      </w:tr>
      <w:tr w:rsidR="004F6165" w:rsidRPr="00941DE7" w14:paraId="6ED49230" w14:textId="77777777" w:rsidTr="00941DE7">
        <w:trPr>
          <w:trHeight w:val="290"/>
          <w:jc w:val="center"/>
        </w:trPr>
        <w:tc>
          <w:tcPr>
            <w:tcW w:w="1662" w:type="dxa"/>
            <w:tcBorders>
              <w:top w:val="nil"/>
              <w:left w:val="single" w:sz="4" w:space="0" w:color="auto"/>
              <w:bottom w:val="single" w:sz="4" w:space="0" w:color="auto"/>
              <w:right w:val="single" w:sz="4" w:space="0" w:color="auto"/>
            </w:tcBorders>
            <w:shd w:val="clear" w:color="D9D9D9" w:fill="FFFFFF"/>
            <w:noWrap/>
            <w:vAlign w:val="bottom"/>
            <w:hideMark/>
          </w:tcPr>
          <w:p w14:paraId="68759C8A" w14:textId="7168FA86"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Project Maintenance Cost</w:t>
            </w:r>
          </w:p>
        </w:tc>
        <w:tc>
          <w:tcPr>
            <w:tcW w:w="1320" w:type="dxa"/>
            <w:tcBorders>
              <w:top w:val="nil"/>
              <w:left w:val="nil"/>
              <w:bottom w:val="single" w:sz="4" w:space="0" w:color="auto"/>
              <w:right w:val="single" w:sz="4" w:space="0" w:color="auto"/>
            </w:tcBorders>
            <w:shd w:val="clear" w:color="auto" w:fill="auto"/>
            <w:noWrap/>
            <w:vAlign w:val="center"/>
            <w:hideMark/>
          </w:tcPr>
          <w:p w14:paraId="03034F5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0,550</w:t>
            </w:r>
          </w:p>
        </w:tc>
        <w:tc>
          <w:tcPr>
            <w:tcW w:w="1196" w:type="dxa"/>
            <w:tcBorders>
              <w:top w:val="nil"/>
              <w:left w:val="nil"/>
              <w:bottom w:val="single" w:sz="4" w:space="0" w:color="auto"/>
              <w:right w:val="single" w:sz="4" w:space="0" w:color="auto"/>
            </w:tcBorders>
            <w:shd w:val="clear" w:color="auto" w:fill="auto"/>
            <w:noWrap/>
            <w:vAlign w:val="center"/>
            <w:hideMark/>
          </w:tcPr>
          <w:p w14:paraId="3106D9ED"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0,635</w:t>
            </w:r>
          </w:p>
        </w:tc>
        <w:tc>
          <w:tcPr>
            <w:tcW w:w="1323" w:type="dxa"/>
            <w:tcBorders>
              <w:top w:val="nil"/>
              <w:left w:val="nil"/>
              <w:bottom w:val="single" w:sz="4" w:space="0" w:color="auto"/>
              <w:right w:val="single" w:sz="4" w:space="0" w:color="auto"/>
            </w:tcBorders>
            <w:shd w:val="clear" w:color="auto" w:fill="auto"/>
            <w:noWrap/>
            <w:vAlign w:val="center"/>
            <w:hideMark/>
          </w:tcPr>
          <w:p w14:paraId="6EE32A7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0,479</w:t>
            </w:r>
          </w:p>
        </w:tc>
        <w:tc>
          <w:tcPr>
            <w:tcW w:w="1409" w:type="dxa"/>
            <w:tcBorders>
              <w:top w:val="nil"/>
              <w:left w:val="nil"/>
              <w:bottom w:val="single" w:sz="4" w:space="0" w:color="auto"/>
              <w:right w:val="single" w:sz="4" w:space="0" w:color="auto"/>
            </w:tcBorders>
            <w:shd w:val="clear" w:color="auto" w:fill="auto"/>
            <w:noWrap/>
            <w:vAlign w:val="center"/>
            <w:hideMark/>
          </w:tcPr>
          <w:p w14:paraId="1BE1387B"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0,325</w:t>
            </w:r>
          </w:p>
        </w:tc>
        <w:tc>
          <w:tcPr>
            <w:tcW w:w="894" w:type="dxa"/>
            <w:tcBorders>
              <w:top w:val="nil"/>
              <w:left w:val="nil"/>
              <w:bottom w:val="single" w:sz="4" w:space="0" w:color="auto"/>
              <w:right w:val="single" w:sz="4" w:space="0" w:color="auto"/>
            </w:tcBorders>
            <w:shd w:val="clear" w:color="auto" w:fill="auto"/>
            <w:noWrap/>
            <w:vAlign w:val="center"/>
            <w:hideMark/>
          </w:tcPr>
          <w:p w14:paraId="2A4075F7"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0,244</w:t>
            </w:r>
          </w:p>
        </w:tc>
        <w:tc>
          <w:tcPr>
            <w:tcW w:w="784" w:type="dxa"/>
            <w:tcBorders>
              <w:top w:val="nil"/>
              <w:left w:val="nil"/>
              <w:bottom w:val="single" w:sz="4" w:space="0" w:color="auto"/>
              <w:right w:val="single" w:sz="4" w:space="0" w:color="auto"/>
            </w:tcBorders>
            <w:shd w:val="clear" w:color="auto" w:fill="auto"/>
            <w:noWrap/>
            <w:vAlign w:val="bottom"/>
            <w:hideMark/>
          </w:tcPr>
          <w:p w14:paraId="05FA4FD0"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0,447</w:t>
            </w:r>
          </w:p>
        </w:tc>
      </w:tr>
      <w:tr w:rsidR="004F6165" w:rsidRPr="00941DE7" w14:paraId="7825BB9E" w14:textId="77777777" w:rsidTr="00941DE7">
        <w:trPr>
          <w:trHeight w:val="290"/>
          <w:jc w:val="center"/>
        </w:trPr>
        <w:tc>
          <w:tcPr>
            <w:tcW w:w="1662" w:type="dxa"/>
            <w:tcBorders>
              <w:top w:val="nil"/>
              <w:left w:val="single" w:sz="4" w:space="0" w:color="auto"/>
              <w:bottom w:val="single" w:sz="4" w:space="0" w:color="auto"/>
              <w:right w:val="single" w:sz="4" w:space="0" w:color="auto"/>
            </w:tcBorders>
            <w:shd w:val="clear" w:color="D9D9D9" w:fill="FFFFFF"/>
            <w:noWrap/>
            <w:vAlign w:val="bottom"/>
            <w:hideMark/>
          </w:tcPr>
          <w:p w14:paraId="6BF91B0B" w14:textId="61195854"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Software Cost Capital</w:t>
            </w:r>
          </w:p>
        </w:tc>
        <w:tc>
          <w:tcPr>
            <w:tcW w:w="1320" w:type="dxa"/>
            <w:tcBorders>
              <w:top w:val="nil"/>
              <w:left w:val="nil"/>
              <w:bottom w:val="single" w:sz="4" w:space="0" w:color="auto"/>
              <w:right w:val="single" w:sz="4" w:space="0" w:color="auto"/>
            </w:tcBorders>
            <w:shd w:val="clear" w:color="auto" w:fill="auto"/>
            <w:noWrap/>
            <w:vAlign w:val="center"/>
            <w:hideMark/>
          </w:tcPr>
          <w:p w14:paraId="4E8F6C82"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0,183</w:t>
            </w:r>
          </w:p>
        </w:tc>
        <w:tc>
          <w:tcPr>
            <w:tcW w:w="1196" w:type="dxa"/>
            <w:tcBorders>
              <w:top w:val="nil"/>
              <w:left w:val="nil"/>
              <w:bottom w:val="single" w:sz="4" w:space="0" w:color="auto"/>
              <w:right w:val="single" w:sz="4" w:space="0" w:color="auto"/>
            </w:tcBorders>
            <w:shd w:val="clear" w:color="auto" w:fill="auto"/>
            <w:noWrap/>
            <w:vAlign w:val="center"/>
            <w:hideMark/>
          </w:tcPr>
          <w:p w14:paraId="6F428646"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0,249</w:t>
            </w:r>
          </w:p>
        </w:tc>
        <w:tc>
          <w:tcPr>
            <w:tcW w:w="1323" w:type="dxa"/>
            <w:tcBorders>
              <w:top w:val="nil"/>
              <w:left w:val="nil"/>
              <w:bottom w:val="single" w:sz="4" w:space="0" w:color="auto"/>
              <w:right w:val="single" w:sz="4" w:space="0" w:color="auto"/>
            </w:tcBorders>
            <w:shd w:val="clear" w:color="auto" w:fill="auto"/>
            <w:noWrap/>
            <w:vAlign w:val="center"/>
            <w:hideMark/>
          </w:tcPr>
          <w:p w14:paraId="66261D7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0,439</w:t>
            </w:r>
          </w:p>
        </w:tc>
        <w:tc>
          <w:tcPr>
            <w:tcW w:w="1409" w:type="dxa"/>
            <w:tcBorders>
              <w:top w:val="nil"/>
              <w:left w:val="nil"/>
              <w:bottom w:val="single" w:sz="4" w:space="0" w:color="auto"/>
              <w:right w:val="single" w:sz="4" w:space="0" w:color="auto"/>
            </w:tcBorders>
            <w:shd w:val="clear" w:color="auto" w:fill="auto"/>
            <w:noWrap/>
            <w:vAlign w:val="center"/>
            <w:hideMark/>
          </w:tcPr>
          <w:p w14:paraId="5F45701D"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0,383</w:t>
            </w:r>
          </w:p>
        </w:tc>
        <w:tc>
          <w:tcPr>
            <w:tcW w:w="894" w:type="dxa"/>
            <w:tcBorders>
              <w:top w:val="nil"/>
              <w:left w:val="nil"/>
              <w:bottom w:val="single" w:sz="4" w:space="0" w:color="auto"/>
              <w:right w:val="single" w:sz="4" w:space="0" w:color="auto"/>
            </w:tcBorders>
            <w:shd w:val="clear" w:color="auto" w:fill="auto"/>
            <w:noWrap/>
            <w:vAlign w:val="center"/>
            <w:hideMark/>
          </w:tcPr>
          <w:p w14:paraId="05EAFB7B"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0,319</w:t>
            </w:r>
          </w:p>
        </w:tc>
        <w:tc>
          <w:tcPr>
            <w:tcW w:w="784" w:type="dxa"/>
            <w:tcBorders>
              <w:top w:val="nil"/>
              <w:left w:val="nil"/>
              <w:bottom w:val="single" w:sz="4" w:space="0" w:color="auto"/>
              <w:right w:val="single" w:sz="4" w:space="0" w:color="auto"/>
            </w:tcBorders>
            <w:shd w:val="clear" w:color="auto" w:fill="auto"/>
            <w:noWrap/>
            <w:vAlign w:val="bottom"/>
            <w:hideMark/>
          </w:tcPr>
          <w:p w14:paraId="22BE433A"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0,315</w:t>
            </w:r>
          </w:p>
        </w:tc>
      </w:tr>
      <w:tr w:rsidR="004F6165" w:rsidRPr="00941DE7" w14:paraId="0F217D6D" w14:textId="77777777" w:rsidTr="00941DE7">
        <w:trPr>
          <w:trHeight w:val="290"/>
          <w:jc w:val="center"/>
        </w:trPr>
        <w:tc>
          <w:tcPr>
            <w:tcW w:w="1662" w:type="dxa"/>
            <w:tcBorders>
              <w:top w:val="nil"/>
              <w:left w:val="single" w:sz="4" w:space="0" w:color="auto"/>
              <w:bottom w:val="single" w:sz="4" w:space="0" w:color="auto"/>
              <w:right w:val="single" w:sz="4" w:space="0" w:color="auto"/>
            </w:tcBorders>
            <w:shd w:val="clear" w:color="000000" w:fill="FFFFFF"/>
            <w:noWrap/>
            <w:vAlign w:val="bottom"/>
            <w:hideMark/>
          </w:tcPr>
          <w:p w14:paraId="5A9B9B67" w14:textId="5CAD67F5"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Financing Restrictions</w:t>
            </w:r>
          </w:p>
        </w:tc>
        <w:tc>
          <w:tcPr>
            <w:tcW w:w="1320" w:type="dxa"/>
            <w:tcBorders>
              <w:top w:val="nil"/>
              <w:left w:val="nil"/>
              <w:bottom w:val="single" w:sz="4" w:space="0" w:color="auto"/>
              <w:right w:val="single" w:sz="4" w:space="0" w:color="auto"/>
            </w:tcBorders>
            <w:shd w:val="clear" w:color="auto" w:fill="auto"/>
            <w:noWrap/>
            <w:vAlign w:val="center"/>
            <w:hideMark/>
          </w:tcPr>
          <w:p w14:paraId="1EA593C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0,072</w:t>
            </w:r>
          </w:p>
        </w:tc>
        <w:tc>
          <w:tcPr>
            <w:tcW w:w="1196" w:type="dxa"/>
            <w:tcBorders>
              <w:top w:val="nil"/>
              <w:left w:val="nil"/>
              <w:bottom w:val="single" w:sz="4" w:space="0" w:color="auto"/>
              <w:right w:val="single" w:sz="4" w:space="0" w:color="auto"/>
            </w:tcBorders>
            <w:shd w:val="clear" w:color="auto" w:fill="auto"/>
            <w:noWrap/>
            <w:vAlign w:val="center"/>
            <w:hideMark/>
          </w:tcPr>
          <w:p w14:paraId="51227568"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0,028</w:t>
            </w:r>
          </w:p>
        </w:tc>
        <w:tc>
          <w:tcPr>
            <w:tcW w:w="1323" w:type="dxa"/>
            <w:tcBorders>
              <w:top w:val="nil"/>
              <w:left w:val="nil"/>
              <w:bottom w:val="single" w:sz="4" w:space="0" w:color="auto"/>
              <w:right w:val="single" w:sz="4" w:space="0" w:color="auto"/>
            </w:tcBorders>
            <w:shd w:val="clear" w:color="auto" w:fill="auto"/>
            <w:noWrap/>
            <w:vAlign w:val="center"/>
            <w:hideMark/>
          </w:tcPr>
          <w:p w14:paraId="31FF0141"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0,063</w:t>
            </w:r>
          </w:p>
        </w:tc>
        <w:tc>
          <w:tcPr>
            <w:tcW w:w="1409" w:type="dxa"/>
            <w:tcBorders>
              <w:top w:val="nil"/>
              <w:left w:val="nil"/>
              <w:bottom w:val="single" w:sz="4" w:space="0" w:color="auto"/>
              <w:right w:val="single" w:sz="4" w:space="0" w:color="auto"/>
            </w:tcBorders>
            <w:shd w:val="clear" w:color="auto" w:fill="auto"/>
            <w:noWrap/>
            <w:vAlign w:val="center"/>
            <w:hideMark/>
          </w:tcPr>
          <w:p w14:paraId="1EDFF8BA"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0,223</w:t>
            </w:r>
          </w:p>
        </w:tc>
        <w:tc>
          <w:tcPr>
            <w:tcW w:w="894" w:type="dxa"/>
            <w:tcBorders>
              <w:top w:val="nil"/>
              <w:left w:val="nil"/>
              <w:bottom w:val="single" w:sz="4" w:space="0" w:color="auto"/>
              <w:right w:val="single" w:sz="4" w:space="0" w:color="auto"/>
            </w:tcBorders>
            <w:shd w:val="clear" w:color="auto" w:fill="auto"/>
            <w:noWrap/>
            <w:vAlign w:val="center"/>
            <w:hideMark/>
          </w:tcPr>
          <w:p w14:paraId="1155B072"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0,174</w:t>
            </w:r>
          </w:p>
        </w:tc>
        <w:tc>
          <w:tcPr>
            <w:tcW w:w="784" w:type="dxa"/>
            <w:tcBorders>
              <w:top w:val="nil"/>
              <w:left w:val="nil"/>
              <w:bottom w:val="single" w:sz="4" w:space="0" w:color="auto"/>
              <w:right w:val="single" w:sz="4" w:space="0" w:color="auto"/>
            </w:tcBorders>
            <w:shd w:val="clear" w:color="auto" w:fill="auto"/>
            <w:noWrap/>
            <w:vAlign w:val="bottom"/>
            <w:hideMark/>
          </w:tcPr>
          <w:p w14:paraId="1F5EB3B9"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0,112</w:t>
            </w:r>
          </w:p>
        </w:tc>
      </w:tr>
      <w:tr w:rsidR="004F6165" w:rsidRPr="00941DE7" w14:paraId="7A72A7B2" w14:textId="77777777" w:rsidTr="00941DE7">
        <w:trPr>
          <w:trHeight w:val="290"/>
          <w:jc w:val="center"/>
        </w:trPr>
        <w:tc>
          <w:tcPr>
            <w:tcW w:w="1662" w:type="dxa"/>
            <w:tcBorders>
              <w:top w:val="nil"/>
              <w:left w:val="single" w:sz="4" w:space="0" w:color="auto"/>
              <w:bottom w:val="single" w:sz="4" w:space="0" w:color="auto"/>
              <w:right w:val="single" w:sz="4" w:space="0" w:color="auto"/>
            </w:tcBorders>
            <w:shd w:val="clear" w:color="D9D9D9" w:fill="FFFFFF"/>
            <w:noWrap/>
            <w:vAlign w:val="bottom"/>
            <w:hideMark/>
          </w:tcPr>
          <w:p w14:paraId="12D58170" w14:textId="7CCB0187"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Establishment Cost</w:t>
            </w:r>
          </w:p>
        </w:tc>
        <w:tc>
          <w:tcPr>
            <w:tcW w:w="1320" w:type="dxa"/>
            <w:tcBorders>
              <w:top w:val="nil"/>
              <w:left w:val="nil"/>
              <w:bottom w:val="single" w:sz="4" w:space="0" w:color="auto"/>
              <w:right w:val="single" w:sz="4" w:space="0" w:color="auto"/>
            </w:tcBorders>
            <w:shd w:val="clear" w:color="auto" w:fill="auto"/>
            <w:noWrap/>
            <w:vAlign w:val="center"/>
            <w:hideMark/>
          </w:tcPr>
          <w:p w14:paraId="23D35A10"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0,104</w:t>
            </w:r>
          </w:p>
        </w:tc>
        <w:tc>
          <w:tcPr>
            <w:tcW w:w="1196" w:type="dxa"/>
            <w:tcBorders>
              <w:top w:val="nil"/>
              <w:left w:val="nil"/>
              <w:bottom w:val="single" w:sz="4" w:space="0" w:color="auto"/>
              <w:right w:val="single" w:sz="4" w:space="0" w:color="auto"/>
            </w:tcBorders>
            <w:shd w:val="clear" w:color="auto" w:fill="auto"/>
            <w:noWrap/>
            <w:vAlign w:val="center"/>
            <w:hideMark/>
          </w:tcPr>
          <w:p w14:paraId="7E32F060"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0,030</w:t>
            </w:r>
          </w:p>
        </w:tc>
        <w:tc>
          <w:tcPr>
            <w:tcW w:w="1323" w:type="dxa"/>
            <w:tcBorders>
              <w:top w:val="nil"/>
              <w:left w:val="nil"/>
              <w:bottom w:val="single" w:sz="4" w:space="0" w:color="auto"/>
              <w:right w:val="single" w:sz="4" w:space="0" w:color="auto"/>
            </w:tcBorders>
            <w:shd w:val="clear" w:color="auto" w:fill="auto"/>
            <w:noWrap/>
            <w:vAlign w:val="center"/>
            <w:hideMark/>
          </w:tcPr>
          <w:p w14:paraId="033C878B"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0,007</w:t>
            </w:r>
          </w:p>
        </w:tc>
        <w:tc>
          <w:tcPr>
            <w:tcW w:w="1409" w:type="dxa"/>
            <w:tcBorders>
              <w:top w:val="nil"/>
              <w:left w:val="nil"/>
              <w:bottom w:val="single" w:sz="4" w:space="0" w:color="auto"/>
              <w:right w:val="single" w:sz="4" w:space="0" w:color="auto"/>
            </w:tcBorders>
            <w:shd w:val="clear" w:color="auto" w:fill="auto"/>
            <w:noWrap/>
            <w:vAlign w:val="center"/>
            <w:hideMark/>
          </w:tcPr>
          <w:p w14:paraId="44288BEE"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0,062</w:t>
            </w:r>
          </w:p>
        </w:tc>
        <w:tc>
          <w:tcPr>
            <w:tcW w:w="894" w:type="dxa"/>
            <w:tcBorders>
              <w:top w:val="nil"/>
              <w:left w:val="nil"/>
              <w:bottom w:val="single" w:sz="4" w:space="0" w:color="auto"/>
              <w:right w:val="single" w:sz="4" w:space="0" w:color="auto"/>
            </w:tcBorders>
            <w:shd w:val="clear" w:color="auto" w:fill="auto"/>
            <w:noWrap/>
            <w:vAlign w:val="center"/>
            <w:hideMark/>
          </w:tcPr>
          <w:p w14:paraId="628CF849"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0,189</w:t>
            </w:r>
          </w:p>
        </w:tc>
        <w:tc>
          <w:tcPr>
            <w:tcW w:w="784" w:type="dxa"/>
            <w:tcBorders>
              <w:top w:val="nil"/>
              <w:left w:val="nil"/>
              <w:bottom w:val="single" w:sz="4" w:space="0" w:color="auto"/>
              <w:right w:val="single" w:sz="4" w:space="0" w:color="auto"/>
            </w:tcBorders>
            <w:shd w:val="clear" w:color="auto" w:fill="auto"/>
            <w:noWrap/>
            <w:vAlign w:val="bottom"/>
            <w:hideMark/>
          </w:tcPr>
          <w:p w14:paraId="551DFCA8"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0,078</w:t>
            </w:r>
          </w:p>
        </w:tc>
      </w:tr>
      <w:tr w:rsidR="004F6165" w:rsidRPr="00941DE7" w14:paraId="2170B657" w14:textId="77777777" w:rsidTr="00941DE7">
        <w:trPr>
          <w:trHeight w:val="290"/>
          <w:jc w:val="center"/>
        </w:trPr>
        <w:tc>
          <w:tcPr>
            <w:tcW w:w="1662" w:type="dxa"/>
            <w:tcBorders>
              <w:top w:val="nil"/>
              <w:left w:val="single" w:sz="4" w:space="0" w:color="auto"/>
              <w:bottom w:val="single" w:sz="4" w:space="0" w:color="auto"/>
              <w:right w:val="single" w:sz="4" w:space="0" w:color="auto"/>
            </w:tcBorders>
            <w:shd w:val="clear" w:color="D9D9D9" w:fill="FFFFFF"/>
            <w:noWrap/>
            <w:vAlign w:val="bottom"/>
            <w:hideMark/>
          </w:tcPr>
          <w:p w14:paraId="1B9862BC" w14:textId="19151146" w:rsidR="004F6165" w:rsidRPr="00941DE7" w:rsidRDefault="00AF7D0F"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Hardware Cost Capital</w:t>
            </w:r>
          </w:p>
        </w:tc>
        <w:tc>
          <w:tcPr>
            <w:tcW w:w="1320" w:type="dxa"/>
            <w:tcBorders>
              <w:top w:val="nil"/>
              <w:left w:val="nil"/>
              <w:bottom w:val="single" w:sz="4" w:space="0" w:color="auto"/>
              <w:right w:val="single" w:sz="4" w:space="0" w:color="auto"/>
            </w:tcBorders>
            <w:shd w:val="clear" w:color="auto" w:fill="auto"/>
            <w:noWrap/>
            <w:vAlign w:val="center"/>
            <w:hideMark/>
          </w:tcPr>
          <w:p w14:paraId="40107E91"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0,090</w:t>
            </w:r>
          </w:p>
        </w:tc>
        <w:tc>
          <w:tcPr>
            <w:tcW w:w="1196" w:type="dxa"/>
            <w:tcBorders>
              <w:top w:val="nil"/>
              <w:left w:val="nil"/>
              <w:bottom w:val="single" w:sz="4" w:space="0" w:color="auto"/>
              <w:right w:val="single" w:sz="4" w:space="0" w:color="auto"/>
            </w:tcBorders>
            <w:shd w:val="clear" w:color="auto" w:fill="auto"/>
            <w:noWrap/>
            <w:vAlign w:val="center"/>
            <w:hideMark/>
          </w:tcPr>
          <w:p w14:paraId="53D46A53"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0,058</w:t>
            </w:r>
          </w:p>
        </w:tc>
        <w:tc>
          <w:tcPr>
            <w:tcW w:w="1323" w:type="dxa"/>
            <w:tcBorders>
              <w:top w:val="nil"/>
              <w:left w:val="nil"/>
              <w:bottom w:val="single" w:sz="4" w:space="0" w:color="auto"/>
              <w:right w:val="single" w:sz="4" w:space="0" w:color="auto"/>
            </w:tcBorders>
            <w:shd w:val="clear" w:color="auto" w:fill="auto"/>
            <w:noWrap/>
            <w:vAlign w:val="center"/>
            <w:hideMark/>
          </w:tcPr>
          <w:p w14:paraId="16FFD057"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0,012</w:t>
            </w:r>
          </w:p>
        </w:tc>
        <w:tc>
          <w:tcPr>
            <w:tcW w:w="1409" w:type="dxa"/>
            <w:tcBorders>
              <w:top w:val="nil"/>
              <w:left w:val="nil"/>
              <w:bottom w:val="single" w:sz="4" w:space="0" w:color="auto"/>
              <w:right w:val="single" w:sz="4" w:space="0" w:color="auto"/>
            </w:tcBorders>
            <w:shd w:val="clear" w:color="auto" w:fill="auto"/>
            <w:noWrap/>
            <w:vAlign w:val="center"/>
            <w:hideMark/>
          </w:tcPr>
          <w:p w14:paraId="6EE85971"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0,008</w:t>
            </w:r>
          </w:p>
        </w:tc>
        <w:tc>
          <w:tcPr>
            <w:tcW w:w="894" w:type="dxa"/>
            <w:tcBorders>
              <w:top w:val="nil"/>
              <w:left w:val="nil"/>
              <w:bottom w:val="single" w:sz="4" w:space="0" w:color="auto"/>
              <w:right w:val="single" w:sz="4" w:space="0" w:color="auto"/>
            </w:tcBorders>
            <w:shd w:val="clear" w:color="auto" w:fill="auto"/>
            <w:noWrap/>
            <w:vAlign w:val="center"/>
            <w:hideMark/>
          </w:tcPr>
          <w:p w14:paraId="62BC3AF6" w14:textId="77777777" w:rsidR="004F6165" w:rsidRPr="00941DE7" w:rsidRDefault="004F6165" w:rsidP="00DA5496">
            <w:pPr>
              <w:spacing w:before="100" w:beforeAutospacing="1" w:after="100" w:afterAutospacing="1" w:line="240" w:lineRule="auto"/>
              <w:jc w:val="both"/>
              <w:rPr>
                <w:rFonts w:ascii="Times New Roman" w:hAnsi="Times New Roman" w:cs="Times New Roman"/>
                <w:color w:val="000000"/>
                <w:sz w:val="18"/>
                <w:szCs w:val="24"/>
              </w:rPr>
            </w:pPr>
            <w:r w:rsidRPr="00941DE7">
              <w:rPr>
                <w:rFonts w:ascii="Times New Roman" w:hAnsi="Times New Roman" w:cs="Times New Roman"/>
                <w:color w:val="000000"/>
                <w:sz w:val="18"/>
                <w:szCs w:val="24"/>
              </w:rPr>
              <w:t>0,074</w:t>
            </w:r>
          </w:p>
        </w:tc>
        <w:tc>
          <w:tcPr>
            <w:tcW w:w="784" w:type="dxa"/>
            <w:tcBorders>
              <w:top w:val="nil"/>
              <w:left w:val="nil"/>
              <w:bottom w:val="single" w:sz="4" w:space="0" w:color="auto"/>
              <w:right w:val="single" w:sz="4" w:space="0" w:color="auto"/>
            </w:tcBorders>
            <w:shd w:val="clear" w:color="auto" w:fill="auto"/>
            <w:noWrap/>
            <w:vAlign w:val="bottom"/>
            <w:hideMark/>
          </w:tcPr>
          <w:p w14:paraId="6A2ED365" w14:textId="77777777" w:rsidR="004F6165" w:rsidRPr="00941DE7" w:rsidRDefault="004F6165" w:rsidP="00DA5496">
            <w:pPr>
              <w:spacing w:before="100" w:beforeAutospacing="1" w:after="100" w:afterAutospacing="1" w:line="240" w:lineRule="auto"/>
              <w:jc w:val="both"/>
              <w:rPr>
                <w:rFonts w:ascii="Times New Roman" w:hAnsi="Times New Roman" w:cs="Times New Roman"/>
                <w:b/>
                <w:bCs/>
                <w:color w:val="000000"/>
                <w:sz w:val="18"/>
                <w:szCs w:val="24"/>
              </w:rPr>
            </w:pPr>
            <w:r w:rsidRPr="00941DE7">
              <w:rPr>
                <w:rFonts w:ascii="Times New Roman" w:hAnsi="Times New Roman" w:cs="Times New Roman"/>
                <w:b/>
                <w:bCs/>
                <w:color w:val="000000"/>
                <w:sz w:val="18"/>
                <w:szCs w:val="24"/>
              </w:rPr>
              <w:t>0,048</w:t>
            </w:r>
          </w:p>
        </w:tc>
      </w:tr>
    </w:tbl>
    <w:p w14:paraId="09822D37" w14:textId="740B2FF7" w:rsidR="004F6165" w:rsidRPr="00CA0141" w:rsidRDefault="00AF7D0F" w:rsidP="00DA5496">
      <w:pPr>
        <w:shd w:val="clear" w:color="auto" w:fill="FFFFFF"/>
        <w:tabs>
          <w:tab w:val="left" w:pos="422"/>
        </w:tabs>
        <w:spacing w:before="100" w:beforeAutospacing="1" w:after="100" w:afterAutospacing="1" w:line="240" w:lineRule="auto"/>
        <w:jc w:val="both"/>
        <w:rPr>
          <w:rFonts w:ascii="Times New Roman" w:hAnsi="Times New Roman" w:cs="Times New Roman"/>
          <w:bCs/>
          <w:color w:val="000000"/>
          <w:sz w:val="24"/>
          <w:szCs w:val="24"/>
        </w:rPr>
      </w:pPr>
      <w:r w:rsidRPr="00CA0141">
        <w:rPr>
          <w:rFonts w:ascii="Times New Roman" w:hAnsi="Times New Roman" w:cs="Times New Roman"/>
          <w:bCs/>
          <w:color w:val="000000"/>
          <w:sz w:val="24"/>
          <w:szCs w:val="24"/>
        </w:rPr>
        <w:t xml:space="preserve">In Table </w:t>
      </w:r>
      <w:r w:rsidR="00941DE7">
        <w:rPr>
          <w:rFonts w:ascii="Times New Roman" w:hAnsi="Times New Roman" w:cs="Times New Roman"/>
          <w:bCs/>
          <w:color w:val="000000"/>
          <w:sz w:val="24"/>
          <w:szCs w:val="24"/>
        </w:rPr>
        <w:t>5</w:t>
      </w:r>
      <w:r w:rsidRPr="00CA0141">
        <w:rPr>
          <w:rFonts w:ascii="Times New Roman" w:hAnsi="Times New Roman" w:cs="Times New Roman"/>
          <w:bCs/>
          <w:color w:val="000000"/>
          <w:sz w:val="24"/>
          <w:szCs w:val="24"/>
        </w:rPr>
        <w:t>, the normalized encounter matrix was obtained by dividing the numbers in each cell by the totals of the columns. Then, the priority vector was obtained by taking the average of each row. Then we compare our software/infrastructur</w:t>
      </w:r>
      <w:r w:rsidR="009830AB">
        <w:rPr>
          <w:rFonts w:ascii="Times New Roman" w:hAnsi="Times New Roman" w:cs="Times New Roman"/>
          <w:bCs/>
          <w:color w:val="000000"/>
          <w:sz w:val="24"/>
          <w:szCs w:val="24"/>
        </w:rPr>
        <w:t>e main criteria. I</w:t>
      </w:r>
      <w:r w:rsidRPr="00CA0141">
        <w:rPr>
          <w:rFonts w:ascii="Times New Roman" w:hAnsi="Times New Roman" w:cs="Times New Roman"/>
          <w:bCs/>
          <w:color w:val="000000"/>
          <w:sz w:val="24"/>
          <w:szCs w:val="24"/>
        </w:rPr>
        <w:t>t is aimed to get the result from there by multiplying the matrix with the priority vectors of the main criteria</w:t>
      </w:r>
      <w:r w:rsidR="009830AB">
        <w:rPr>
          <w:rFonts w:ascii="Times New Roman" w:hAnsi="Times New Roman" w:cs="Times New Roman"/>
          <w:bCs/>
          <w:color w:val="000000"/>
          <w:sz w:val="24"/>
          <w:szCs w:val="24"/>
        </w:rPr>
        <w:t>.</w:t>
      </w:r>
    </w:p>
    <w:p w14:paraId="6EDAA71C" w14:textId="7F7A87B6" w:rsidR="00B54B12" w:rsidRPr="00CA0141" w:rsidRDefault="00AF7D0F"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830AB">
        <w:rPr>
          <w:rFonts w:cs="Times New Roman"/>
          <w:szCs w:val="24"/>
        </w:rPr>
        <w:t xml:space="preserve">6 - </w:t>
      </w:r>
      <w:r w:rsidRPr="00CA0141">
        <w:rPr>
          <w:rFonts w:cs="Times New Roman"/>
          <w:szCs w:val="24"/>
        </w:rPr>
        <w:t xml:space="preserve"> Software/Infrastructure Criteria Eigenvalue calculation.</w:t>
      </w:r>
    </w:p>
    <w:tbl>
      <w:tblPr>
        <w:tblW w:w="9477" w:type="dxa"/>
        <w:jc w:val="center"/>
        <w:tblLayout w:type="fixed"/>
        <w:tblCellMar>
          <w:left w:w="70" w:type="dxa"/>
          <w:right w:w="70" w:type="dxa"/>
        </w:tblCellMar>
        <w:tblLook w:val="04A0" w:firstRow="1" w:lastRow="0" w:firstColumn="1" w:lastColumn="0" w:noHBand="0" w:noVBand="1"/>
      </w:tblPr>
      <w:tblGrid>
        <w:gridCol w:w="1476"/>
        <w:gridCol w:w="1077"/>
        <w:gridCol w:w="898"/>
        <w:gridCol w:w="1136"/>
        <w:gridCol w:w="792"/>
        <w:gridCol w:w="661"/>
        <w:gridCol w:w="753"/>
        <w:gridCol w:w="700"/>
        <w:gridCol w:w="741"/>
        <w:gridCol w:w="462"/>
        <w:gridCol w:w="781"/>
      </w:tblGrid>
      <w:tr w:rsidR="004F6165" w:rsidRPr="009830AB" w14:paraId="732F8516" w14:textId="77777777" w:rsidTr="009830AB">
        <w:trPr>
          <w:trHeight w:val="270"/>
          <w:jc w:val="center"/>
        </w:trPr>
        <w:tc>
          <w:tcPr>
            <w:tcW w:w="1476" w:type="dxa"/>
            <w:tcBorders>
              <w:top w:val="single" w:sz="4" w:space="0" w:color="auto"/>
              <w:left w:val="single" w:sz="4" w:space="0" w:color="000000"/>
              <w:bottom w:val="single" w:sz="4" w:space="0" w:color="000000"/>
              <w:right w:val="single" w:sz="4" w:space="0" w:color="000000"/>
            </w:tcBorders>
            <w:shd w:val="clear" w:color="auto" w:fill="0070C0"/>
            <w:noWrap/>
            <w:vAlign w:val="center"/>
            <w:hideMark/>
          </w:tcPr>
          <w:p w14:paraId="7593B3F7" w14:textId="39DEC7A0" w:rsidR="004F6165" w:rsidRPr="009830AB" w:rsidRDefault="005B410C"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b/>
                <w:color w:val="000000"/>
                <w:sz w:val="14"/>
                <w:szCs w:val="24"/>
              </w:rPr>
              <w:t>DECISION CRITERIA</w:t>
            </w:r>
          </w:p>
        </w:tc>
        <w:tc>
          <w:tcPr>
            <w:tcW w:w="1077" w:type="dxa"/>
            <w:tcBorders>
              <w:top w:val="single" w:sz="4" w:space="0" w:color="auto"/>
              <w:left w:val="nil"/>
              <w:bottom w:val="single" w:sz="4" w:space="0" w:color="000000"/>
              <w:right w:val="single" w:sz="4" w:space="0" w:color="000000"/>
            </w:tcBorders>
            <w:shd w:val="clear" w:color="auto" w:fill="auto"/>
            <w:vAlign w:val="center"/>
            <w:hideMark/>
          </w:tcPr>
          <w:p w14:paraId="3E6BF162" w14:textId="4D6B2E21"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Fiber Infrastructure(Backbone + Access)</w:t>
            </w:r>
          </w:p>
        </w:tc>
        <w:tc>
          <w:tcPr>
            <w:tcW w:w="898" w:type="dxa"/>
            <w:tcBorders>
              <w:top w:val="single" w:sz="4" w:space="0" w:color="auto"/>
              <w:left w:val="nil"/>
              <w:bottom w:val="single" w:sz="4" w:space="0" w:color="000000"/>
              <w:right w:val="single" w:sz="4" w:space="0" w:color="000000"/>
            </w:tcBorders>
            <w:shd w:val="clear" w:color="auto" w:fill="auto"/>
            <w:vAlign w:val="center"/>
            <w:hideMark/>
          </w:tcPr>
          <w:p w14:paraId="4E1810BF" w14:textId="49A7864A"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High Speed Broadband Internet</w:t>
            </w:r>
          </w:p>
        </w:tc>
        <w:tc>
          <w:tcPr>
            <w:tcW w:w="1136" w:type="dxa"/>
            <w:tcBorders>
              <w:top w:val="single" w:sz="4" w:space="0" w:color="auto"/>
              <w:left w:val="nil"/>
              <w:bottom w:val="single" w:sz="4" w:space="0" w:color="000000"/>
              <w:right w:val="single" w:sz="4" w:space="0" w:color="000000"/>
            </w:tcBorders>
            <w:shd w:val="clear" w:color="auto" w:fill="auto"/>
            <w:vAlign w:val="center"/>
            <w:hideMark/>
          </w:tcPr>
          <w:p w14:paraId="0C47488E" w14:textId="4F695E8F"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CPS (Cyber-Physical Systems)</w:t>
            </w:r>
          </w:p>
        </w:tc>
        <w:tc>
          <w:tcPr>
            <w:tcW w:w="792" w:type="dxa"/>
            <w:tcBorders>
              <w:top w:val="single" w:sz="4" w:space="0" w:color="auto"/>
              <w:left w:val="nil"/>
              <w:bottom w:val="single" w:sz="4" w:space="0" w:color="000000"/>
              <w:right w:val="single" w:sz="4" w:space="0" w:color="000000"/>
            </w:tcBorders>
            <w:shd w:val="clear" w:color="auto" w:fill="auto"/>
            <w:vAlign w:val="center"/>
            <w:hideMark/>
          </w:tcPr>
          <w:p w14:paraId="25B728E8" w14:textId="4597CE31"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Cloud computing</w:t>
            </w:r>
          </w:p>
        </w:tc>
        <w:tc>
          <w:tcPr>
            <w:tcW w:w="661" w:type="dxa"/>
            <w:tcBorders>
              <w:top w:val="single" w:sz="4" w:space="0" w:color="auto"/>
              <w:left w:val="nil"/>
              <w:bottom w:val="single" w:sz="4" w:space="0" w:color="000000"/>
              <w:right w:val="nil"/>
            </w:tcBorders>
            <w:shd w:val="clear" w:color="auto" w:fill="auto"/>
            <w:vAlign w:val="center"/>
            <w:hideMark/>
          </w:tcPr>
          <w:p w14:paraId="7EA92465" w14:textId="5762B643"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AI (Artificial Intelligence)</w:t>
            </w:r>
          </w:p>
        </w:tc>
        <w:tc>
          <w:tcPr>
            <w:tcW w:w="753" w:type="dxa"/>
            <w:tcBorders>
              <w:top w:val="nil"/>
              <w:left w:val="single" w:sz="4" w:space="0" w:color="auto"/>
              <w:bottom w:val="single" w:sz="4" w:space="0" w:color="auto"/>
              <w:right w:val="single" w:sz="4" w:space="0" w:color="auto"/>
            </w:tcBorders>
            <w:shd w:val="clear" w:color="auto" w:fill="auto"/>
            <w:vAlign w:val="center"/>
            <w:hideMark/>
          </w:tcPr>
          <w:p w14:paraId="39E627E9" w14:textId="7C8F7A03"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IoT (Internet of Things)</w:t>
            </w:r>
          </w:p>
        </w:tc>
        <w:tc>
          <w:tcPr>
            <w:tcW w:w="700" w:type="dxa"/>
            <w:vMerge w:val="restart"/>
            <w:tcBorders>
              <w:top w:val="nil"/>
              <w:left w:val="nil"/>
              <w:bottom w:val="nil"/>
              <w:right w:val="single" w:sz="4" w:space="0" w:color="auto"/>
            </w:tcBorders>
            <w:shd w:val="clear" w:color="auto" w:fill="auto"/>
            <w:noWrap/>
            <w:vAlign w:val="center"/>
            <w:hideMark/>
          </w:tcPr>
          <w:p w14:paraId="4D95DAC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r w:rsidRPr="009830AB">
              <w:rPr>
                <w:rFonts w:ascii="Times New Roman" w:hAnsi="Times New Roman" w:cs="Times New Roman"/>
                <w:color w:val="FF0000"/>
                <w:sz w:val="14"/>
                <w:szCs w:val="24"/>
              </w:rPr>
              <w:t>x</w:t>
            </w:r>
          </w:p>
        </w:tc>
        <w:tc>
          <w:tcPr>
            <w:tcW w:w="741" w:type="dxa"/>
            <w:tcBorders>
              <w:top w:val="single" w:sz="4" w:space="0" w:color="auto"/>
              <w:left w:val="nil"/>
              <w:bottom w:val="single" w:sz="4" w:space="0" w:color="auto"/>
              <w:right w:val="single" w:sz="4" w:space="0" w:color="auto"/>
            </w:tcBorders>
            <w:shd w:val="clear" w:color="auto" w:fill="0070C0"/>
            <w:noWrap/>
            <w:vAlign w:val="bottom"/>
            <w:hideMark/>
          </w:tcPr>
          <w:p w14:paraId="08F7DD6B" w14:textId="796BBACD" w:rsidR="004F6165" w:rsidRPr="009830AB" w:rsidRDefault="008F582D"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Eigenvector</w:t>
            </w:r>
          </w:p>
        </w:tc>
        <w:tc>
          <w:tcPr>
            <w:tcW w:w="462" w:type="dxa"/>
            <w:vMerge w:val="restart"/>
            <w:tcBorders>
              <w:top w:val="nil"/>
              <w:left w:val="single" w:sz="4" w:space="0" w:color="auto"/>
              <w:bottom w:val="nil"/>
              <w:right w:val="nil"/>
            </w:tcBorders>
            <w:shd w:val="clear" w:color="auto" w:fill="auto"/>
            <w:noWrap/>
            <w:vAlign w:val="center"/>
            <w:hideMark/>
          </w:tcPr>
          <w:p w14:paraId="27F5F769"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r w:rsidRPr="009830AB">
              <w:rPr>
                <w:rFonts w:ascii="Times New Roman" w:hAnsi="Times New Roman" w:cs="Times New Roman"/>
                <w:color w:val="FF0000"/>
                <w:sz w:val="14"/>
                <w:szCs w:val="24"/>
              </w:rPr>
              <w:t>=</w:t>
            </w:r>
          </w:p>
        </w:tc>
        <w:tc>
          <w:tcPr>
            <w:tcW w:w="78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215110" w14:textId="5C8496FF" w:rsidR="004F6165" w:rsidRPr="009830AB" w:rsidRDefault="008F582D"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Eigenvalue</w:t>
            </w:r>
          </w:p>
        </w:tc>
      </w:tr>
      <w:tr w:rsidR="004F6165" w:rsidRPr="009830AB" w14:paraId="4A8A7891" w14:textId="77777777" w:rsidTr="009830AB">
        <w:trPr>
          <w:trHeight w:val="270"/>
          <w:jc w:val="center"/>
        </w:trPr>
        <w:tc>
          <w:tcPr>
            <w:tcW w:w="1476" w:type="dxa"/>
            <w:tcBorders>
              <w:top w:val="nil"/>
              <w:left w:val="single" w:sz="4" w:space="0" w:color="000000"/>
              <w:bottom w:val="single" w:sz="4" w:space="0" w:color="000000"/>
              <w:right w:val="single" w:sz="4" w:space="0" w:color="000000"/>
            </w:tcBorders>
            <w:shd w:val="clear" w:color="auto" w:fill="auto"/>
            <w:vAlign w:val="center"/>
            <w:hideMark/>
          </w:tcPr>
          <w:p w14:paraId="011198A1" w14:textId="6F8E133F"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Fiber Infrastructure(Backbone + Access)</w:t>
            </w:r>
          </w:p>
        </w:tc>
        <w:tc>
          <w:tcPr>
            <w:tcW w:w="1077" w:type="dxa"/>
            <w:tcBorders>
              <w:top w:val="nil"/>
              <w:left w:val="nil"/>
              <w:bottom w:val="single" w:sz="4" w:space="0" w:color="000000"/>
              <w:right w:val="single" w:sz="4" w:space="0" w:color="000000"/>
            </w:tcBorders>
            <w:shd w:val="clear" w:color="auto" w:fill="auto"/>
            <w:noWrap/>
            <w:vAlign w:val="bottom"/>
            <w:hideMark/>
          </w:tcPr>
          <w:p w14:paraId="1B1900E1"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898" w:type="dxa"/>
            <w:tcBorders>
              <w:top w:val="nil"/>
              <w:left w:val="nil"/>
              <w:bottom w:val="single" w:sz="4" w:space="0" w:color="000000"/>
              <w:right w:val="single" w:sz="4" w:space="0" w:color="000000"/>
            </w:tcBorders>
            <w:shd w:val="clear" w:color="auto" w:fill="auto"/>
            <w:noWrap/>
            <w:vAlign w:val="bottom"/>
            <w:hideMark/>
          </w:tcPr>
          <w:p w14:paraId="2943678C"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3,21415</w:t>
            </w:r>
          </w:p>
        </w:tc>
        <w:tc>
          <w:tcPr>
            <w:tcW w:w="1136" w:type="dxa"/>
            <w:tcBorders>
              <w:top w:val="nil"/>
              <w:left w:val="nil"/>
              <w:bottom w:val="single" w:sz="4" w:space="0" w:color="000000"/>
              <w:right w:val="single" w:sz="4" w:space="0" w:color="000000"/>
            </w:tcBorders>
            <w:shd w:val="clear" w:color="auto" w:fill="auto"/>
            <w:noWrap/>
            <w:vAlign w:val="bottom"/>
            <w:hideMark/>
          </w:tcPr>
          <w:p w14:paraId="19E8207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3,05214</w:t>
            </w:r>
          </w:p>
        </w:tc>
        <w:tc>
          <w:tcPr>
            <w:tcW w:w="792" w:type="dxa"/>
            <w:tcBorders>
              <w:top w:val="nil"/>
              <w:left w:val="nil"/>
              <w:bottom w:val="single" w:sz="4" w:space="0" w:color="000000"/>
              <w:right w:val="single" w:sz="4" w:space="0" w:color="000000"/>
            </w:tcBorders>
            <w:shd w:val="clear" w:color="auto" w:fill="auto"/>
            <w:noWrap/>
            <w:vAlign w:val="bottom"/>
            <w:hideMark/>
          </w:tcPr>
          <w:p w14:paraId="79334D8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3,914867641</w:t>
            </w:r>
          </w:p>
        </w:tc>
        <w:tc>
          <w:tcPr>
            <w:tcW w:w="661" w:type="dxa"/>
            <w:tcBorders>
              <w:top w:val="nil"/>
              <w:left w:val="nil"/>
              <w:bottom w:val="single" w:sz="4" w:space="0" w:color="000000"/>
              <w:right w:val="single" w:sz="4" w:space="0" w:color="000000"/>
            </w:tcBorders>
            <w:shd w:val="clear" w:color="auto" w:fill="auto"/>
            <w:noWrap/>
            <w:vAlign w:val="bottom"/>
            <w:hideMark/>
          </w:tcPr>
          <w:p w14:paraId="40336FF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5,1299</w:t>
            </w:r>
          </w:p>
        </w:tc>
        <w:tc>
          <w:tcPr>
            <w:tcW w:w="753" w:type="dxa"/>
            <w:tcBorders>
              <w:top w:val="nil"/>
              <w:left w:val="nil"/>
              <w:bottom w:val="single" w:sz="4" w:space="0" w:color="000000"/>
              <w:right w:val="single" w:sz="4" w:space="0" w:color="000000"/>
            </w:tcBorders>
            <w:shd w:val="clear" w:color="auto" w:fill="auto"/>
            <w:noWrap/>
            <w:vAlign w:val="bottom"/>
            <w:hideMark/>
          </w:tcPr>
          <w:p w14:paraId="105AD5C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5,1299</w:t>
            </w:r>
          </w:p>
        </w:tc>
        <w:tc>
          <w:tcPr>
            <w:tcW w:w="700" w:type="dxa"/>
            <w:vMerge/>
            <w:tcBorders>
              <w:top w:val="nil"/>
              <w:left w:val="nil"/>
              <w:bottom w:val="nil"/>
              <w:right w:val="single" w:sz="4" w:space="0" w:color="auto"/>
            </w:tcBorders>
            <w:vAlign w:val="center"/>
            <w:hideMark/>
          </w:tcPr>
          <w:p w14:paraId="07C73F7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41" w:type="dxa"/>
            <w:tcBorders>
              <w:top w:val="nil"/>
              <w:left w:val="nil"/>
              <w:bottom w:val="single" w:sz="4" w:space="0" w:color="auto"/>
              <w:right w:val="single" w:sz="4" w:space="0" w:color="auto"/>
            </w:tcBorders>
            <w:shd w:val="clear" w:color="auto" w:fill="auto"/>
            <w:noWrap/>
            <w:vAlign w:val="bottom"/>
            <w:hideMark/>
          </w:tcPr>
          <w:p w14:paraId="01DA260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0,379</w:t>
            </w:r>
          </w:p>
        </w:tc>
        <w:tc>
          <w:tcPr>
            <w:tcW w:w="462" w:type="dxa"/>
            <w:vMerge/>
            <w:tcBorders>
              <w:top w:val="nil"/>
              <w:left w:val="single" w:sz="4" w:space="0" w:color="auto"/>
              <w:bottom w:val="nil"/>
              <w:right w:val="nil"/>
            </w:tcBorders>
            <w:vAlign w:val="center"/>
            <w:hideMark/>
          </w:tcPr>
          <w:p w14:paraId="28F188B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51610AC"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2,763446576</w:t>
            </w:r>
          </w:p>
        </w:tc>
      </w:tr>
      <w:tr w:rsidR="004F6165" w:rsidRPr="009830AB" w14:paraId="7B1041AC" w14:textId="77777777" w:rsidTr="009830AB">
        <w:trPr>
          <w:trHeight w:val="270"/>
          <w:jc w:val="center"/>
        </w:trPr>
        <w:tc>
          <w:tcPr>
            <w:tcW w:w="1476" w:type="dxa"/>
            <w:tcBorders>
              <w:top w:val="nil"/>
              <w:left w:val="single" w:sz="4" w:space="0" w:color="000000"/>
              <w:bottom w:val="single" w:sz="4" w:space="0" w:color="000000"/>
              <w:right w:val="single" w:sz="4" w:space="0" w:color="000000"/>
            </w:tcBorders>
            <w:shd w:val="clear" w:color="auto" w:fill="auto"/>
            <w:vAlign w:val="center"/>
            <w:hideMark/>
          </w:tcPr>
          <w:p w14:paraId="3D402399" w14:textId="3D351335"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High Speed Broadband Internet</w:t>
            </w:r>
          </w:p>
        </w:tc>
        <w:tc>
          <w:tcPr>
            <w:tcW w:w="1077" w:type="dxa"/>
            <w:tcBorders>
              <w:top w:val="nil"/>
              <w:left w:val="nil"/>
              <w:bottom w:val="single" w:sz="4" w:space="0" w:color="000000"/>
              <w:right w:val="single" w:sz="4" w:space="0" w:color="000000"/>
            </w:tcBorders>
            <w:shd w:val="clear" w:color="auto" w:fill="auto"/>
            <w:noWrap/>
            <w:vAlign w:val="bottom"/>
            <w:hideMark/>
          </w:tcPr>
          <w:p w14:paraId="60A2850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0,311124247</w:t>
            </w:r>
          </w:p>
        </w:tc>
        <w:tc>
          <w:tcPr>
            <w:tcW w:w="898" w:type="dxa"/>
            <w:tcBorders>
              <w:top w:val="nil"/>
              <w:left w:val="nil"/>
              <w:bottom w:val="single" w:sz="4" w:space="0" w:color="000000"/>
              <w:right w:val="single" w:sz="4" w:space="0" w:color="000000"/>
            </w:tcBorders>
            <w:shd w:val="clear" w:color="auto" w:fill="auto"/>
            <w:noWrap/>
            <w:vAlign w:val="bottom"/>
            <w:hideMark/>
          </w:tcPr>
          <w:p w14:paraId="55D5BB8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136" w:type="dxa"/>
            <w:tcBorders>
              <w:top w:val="nil"/>
              <w:left w:val="nil"/>
              <w:bottom w:val="single" w:sz="4" w:space="0" w:color="000000"/>
              <w:right w:val="single" w:sz="4" w:space="0" w:color="000000"/>
            </w:tcBorders>
            <w:shd w:val="clear" w:color="auto" w:fill="auto"/>
            <w:noWrap/>
            <w:vAlign w:val="bottom"/>
            <w:hideMark/>
          </w:tcPr>
          <w:p w14:paraId="0387F20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3,45545</w:t>
            </w:r>
          </w:p>
        </w:tc>
        <w:tc>
          <w:tcPr>
            <w:tcW w:w="792" w:type="dxa"/>
            <w:tcBorders>
              <w:top w:val="nil"/>
              <w:left w:val="nil"/>
              <w:bottom w:val="single" w:sz="4" w:space="0" w:color="000000"/>
              <w:right w:val="single" w:sz="4" w:space="0" w:color="000000"/>
            </w:tcBorders>
            <w:shd w:val="clear" w:color="auto" w:fill="auto"/>
            <w:noWrap/>
            <w:vAlign w:val="bottom"/>
            <w:hideMark/>
          </w:tcPr>
          <w:p w14:paraId="115DA58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3,547841711</w:t>
            </w:r>
          </w:p>
        </w:tc>
        <w:tc>
          <w:tcPr>
            <w:tcW w:w="661" w:type="dxa"/>
            <w:tcBorders>
              <w:top w:val="nil"/>
              <w:left w:val="nil"/>
              <w:bottom w:val="single" w:sz="4" w:space="0" w:color="000000"/>
              <w:right w:val="single" w:sz="4" w:space="0" w:color="000000"/>
            </w:tcBorders>
            <w:shd w:val="clear" w:color="auto" w:fill="auto"/>
            <w:noWrap/>
            <w:vAlign w:val="bottom"/>
            <w:hideMark/>
          </w:tcPr>
          <w:p w14:paraId="50A5015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5,2776</w:t>
            </w:r>
          </w:p>
        </w:tc>
        <w:tc>
          <w:tcPr>
            <w:tcW w:w="753" w:type="dxa"/>
            <w:tcBorders>
              <w:top w:val="nil"/>
              <w:left w:val="nil"/>
              <w:bottom w:val="single" w:sz="4" w:space="0" w:color="000000"/>
              <w:right w:val="single" w:sz="4" w:space="0" w:color="000000"/>
            </w:tcBorders>
            <w:shd w:val="clear" w:color="auto" w:fill="auto"/>
            <w:noWrap/>
            <w:vAlign w:val="bottom"/>
            <w:hideMark/>
          </w:tcPr>
          <w:p w14:paraId="65314EC1"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4,5448</w:t>
            </w:r>
          </w:p>
        </w:tc>
        <w:tc>
          <w:tcPr>
            <w:tcW w:w="700" w:type="dxa"/>
            <w:vMerge/>
            <w:tcBorders>
              <w:top w:val="nil"/>
              <w:left w:val="nil"/>
              <w:bottom w:val="nil"/>
              <w:right w:val="single" w:sz="4" w:space="0" w:color="auto"/>
            </w:tcBorders>
            <w:vAlign w:val="center"/>
            <w:hideMark/>
          </w:tcPr>
          <w:p w14:paraId="2FA72E6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41" w:type="dxa"/>
            <w:tcBorders>
              <w:top w:val="nil"/>
              <w:left w:val="nil"/>
              <w:bottom w:val="single" w:sz="4" w:space="0" w:color="auto"/>
              <w:right w:val="single" w:sz="4" w:space="0" w:color="auto"/>
            </w:tcBorders>
            <w:shd w:val="clear" w:color="auto" w:fill="auto"/>
            <w:noWrap/>
            <w:vAlign w:val="bottom"/>
            <w:hideMark/>
          </w:tcPr>
          <w:p w14:paraId="3BAB518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0,251</w:t>
            </w:r>
          </w:p>
        </w:tc>
        <w:tc>
          <w:tcPr>
            <w:tcW w:w="462" w:type="dxa"/>
            <w:vMerge/>
            <w:tcBorders>
              <w:top w:val="nil"/>
              <w:left w:val="single" w:sz="4" w:space="0" w:color="auto"/>
              <w:bottom w:val="nil"/>
              <w:right w:val="nil"/>
            </w:tcBorders>
            <w:vAlign w:val="center"/>
            <w:hideMark/>
          </w:tcPr>
          <w:p w14:paraId="3662648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77B8793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1,971390501</w:t>
            </w:r>
          </w:p>
        </w:tc>
      </w:tr>
      <w:tr w:rsidR="004F6165" w:rsidRPr="009830AB" w14:paraId="1444B22A" w14:textId="77777777" w:rsidTr="009830AB">
        <w:trPr>
          <w:trHeight w:val="270"/>
          <w:jc w:val="center"/>
        </w:trPr>
        <w:tc>
          <w:tcPr>
            <w:tcW w:w="1476" w:type="dxa"/>
            <w:tcBorders>
              <w:top w:val="nil"/>
              <w:left w:val="single" w:sz="4" w:space="0" w:color="000000"/>
              <w:bottom w:val="single" w:sz="4" w:space="0" w:color="000000"/>
              <w:right w:val="single" w:sz="4" w:space="0" w:color="000000"/>
            </w:tcBorders>
            <w:shd w:val="clear" w:color="auto" w:fill="auto"/>
            <w:vAlign w:val="center"/>
            <w:hideMark/>
          </w:tcPr>
          <w:p w14:paraId="39B450F5" w14:textId="41D88811"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CPS (Cyber-Physical Systems)</w:t>
            </w:r>
          </w:p>
        </w:tc>
        <w:tc>
          <w:tcPr>
            <w:tcW w:w="1077" w:type="dxa"/>
            <w:tcBorders>
              <w:top w:val="nil"/>
              <w:left w:val="nil"/>
              <w:bottom w:val="single" w:sz="4" w:space="0" w:color="000000"/>
              <w:right w:val="single" w:sz="4" w:space="0" w:color="000000"/>
            </w:tcBorders>
            <w:shd w:val="clear" w:color="auto" w:fill="auto"/>
            <w:noWrap/>
            <w:vAlign w:val="bottom"/>
            <w:hideMark/>
          </w:tcPr>
          <w:p w14:paraId="5592890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0,327638968</w:t>
            </w:r>
          </w:p>
        </w:tc>
        <w:tc>
          <w:tcPr>
            <w:tcW w:w="898" w:type="dxa"/>
            <w:tcBorders>
              <w:top w:val="nil"/>
              <w:left w:val="nil"/>
              <w:bottom w:val="single" w:sz="4" w:space="0" w:color="000000"/>
              <w:right w:val="single" w:sz="4" w:space="0" w:color="000000"/>
            </w:tcBorders>
            <w:shd w:val="clear" w:color="auto" w:fill="auto"/>
            <w:noWrap/>
            <w:vAlign w:val="bottom"/>
            <w:hideMark/>
          </w:tcPr>
          <w:p w14:paraId="719F394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0,289397908</w:t>
            </w:r>
          </w:p>
        </w:tc>
        <w:tc>
          <w:tcPr>
            <w:tcW w:w="1136" w:type="dxa"/>
            <w:tcBorders>
              <w:top w:val="nil"/>
              <w:left w:val="nil"/>
              <w:bottom w:val="single" w:sz="4" w:space="0" w:color="000000"/>
              <w:right w:val="single" w:sz="4" w:space="0" w:color="000000"/>
            </w:tcBorders>
            <w:shd w:val="clear" w:color="auto" w:fill="auto"/>
            <w:noWrap/>
            <w:vAlign w:val="bottom"/>
            <w:hideMark/>
          </w:tcPr>
          <w:p w14:paraId="0464C53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792" w:type="dxa"/>
            <w:tcBorders>
              <w:top w:val="nil"/>
              <w:left w:val="nil"/>
              <w:bottom w:val="single" w:sz="4" w:space="0" w:color="000000"/>
              <w:right w:val="single" w:sz="4" w:space="0" w:color="000000"/>
            </w:tcBorders>
            <w:shd w:val="clear" w:color="auto" w:fill="auto"/>
            <w:noWrap/>
            <w:vAlign w:val="bottom"/>
            <w:hideMark/>
          </w:tcPr>
          <w:p w14:paraId="28EF7F6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5,12992784</w:t>
            </w:r>
          </w:p>
        </w:tc>
        <w:tc>
          <w:tcPr>
            <w:tcW w:w="661" w:type="dxa"/>
            <w:tcBorders>
              <w:top w:val="nil"/>
              <w:left w:val="nil"/>
              <w:bottom w:val="single" w:sz="4" w:space="0" w:color="000000"/>
              <w:right w:val="single" w:sz="4" w:space="0" w:color="000000"/>
            </w:tcBorders>
            <w:shd w:val="clear" w:color="auto" w:fill="auto"/>
            <w:noWrap/>
            <w:vAlign w:val="bottom"/>
            <w:hideMark/>
          </w:tcPr>
          <w:p w14:paraId="06F7DF9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4,6542</w:t>
            </w:r>
          </w:p>
        </w:tc>
        <w:tc>
          <w:tcPr>
            <w:tcW w:w="753" w:type="dxa"/>
            <w:tcBorders>
              <w:top w:val="nil"/>
              <w:left w:val="nil"/>
              <w:bottom w:val="single" w:sz="4" w:space="0" w:color="000000"/>
              <w:right w:val="single" w:sz="4" w:space="0" w:color="000000"/>
            </w:tcBorders>
            <w:shd w:val="clear" w:color="auto" w:fill="auto"/>
            <w:noWrap/>
            <w:vAlign w:val="bottom"/>
            <w:hideMark/>
          </w:tcPr>
          <w:p w14:paraId="6E48CA9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4</w:t>
            </w:r>
          </w:p>
        </w:tc>
        <w:tc>
          <w:tcPr>
            <w:tcW w:w="700" w:type="dxa"/>
            <w:vMerge/>
            <w:tcBorders>
              <w:top w:val="nil"/>
              <w:left w:val="nil"/>
              <w:bottom w:val="nil"/>
              <w:right w:val="single" w:sz="4" w:space="0" w:color="auto"/>
            </w:tcBorders>
            <w:vAlign w:val="center"/>
            <w:hideMark/>
          </w:tcPr>
          <w:p w14:paraId="7991DC6C"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41" w:type="dxa"/>
            <w:tcBorders>
              <w:top w:val="nil"/>
              <w:left w:val="nil"/>
              <w:bottom w:val="single" w:sz="4" w:space="0" w:color="auto"/>
              <w:right w:val="single" w:sz="4" w:space="0" w:color="auto"/>
            </w:tcBorders>
            <w:shd w:val="clear" w:color="auto" w:fill="auto"/>
            <w:noWrap/>
            <w:vAlign w:val="bottom"/>
            <w:hideMark/>
          </w:tcPr>
          <w:p w14:paraId="6BC210F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0,187</w:t>
            </w:r>
          </w:p>
        </w:tc>
        <w:tc>
          <w:tcPr>
            <w:tcW w:w="462" w:type="dxa"/>
            <w:vMerge/>
            <w:tcBorders>
              <w:top w:val="nil"/>
              <w:left w:val="single" w:sz="4" w:space="0" w:color="auto"/>
              <w:bottom w:val="nil"/>
              <w:right w:val="nil"/>
            </w:tcBorders>
            <w:vAlign w:val="center"/>
            <w:hideMark/>
          </w:tcPr>
          <w:p w14:paraId="0F10FB8B"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198EBF11"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1,437458162</w:t>
            </w:r>
          </w:p>
        </w:tc>
      </w:tr>
      <w:tr w:rsidR="004F6165" w:rsidRPr="009830AB" w14:paraId="77ED2975" w14:textId="77777777" w:rsidTr="009830AB">
        <w:trPr>
          <w:trHeight w:val="270"/>
          <w:jc w:val="center"/>
        </w:trPr>
        <w:tc>
          <w:tcPr>
            <w:tcW w:w="1476" w:type="dxa"/>
            <w:tcBorders>
              <w:top w:val="nil"/>
              <w:left w:val="single" w:sz="4" w:space="0" w:color="000000"/>
              <w:bottom w:val="single" w:sz="4" w:space="0" w:color="000000"/>
              <w:right w:val="single" w:sz="4" w:space="0" w:color="000000"/>
            </w:tcBorders>
            <w:shd w:val="clear" w:color="auto" w:fill="auto"/>
            <w:vAlign w:val="center"/>
            <w:hideMark/>
          </w:tcPr>
          <w:p w14:paraId="2A73B792" w14:textId="101B8722"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Cloud computing</w:t>
            </w:r>
          </w:p>
        </w:tc>
        <w:tc>
          <w:tcPr>
            <w:tcW w:w="1077" w:type="dxa"/>
            <w:tcBorders>
              <w:top w:val="nil"/>
              <w:left w:val="nil"/>
              <w:bottom w:val="single" w:sz="4" w:space="0" w:color="000000"/>
              <w:right w:val="single" w:sz="4" w:space="0" w:color="000000"/>
            </w:tcBorders>
            <w:shd w:val="clear" w:color="auto" w:fill="auto"/>
            <w:noWrap/>
            <w:vAlign w:val="bottom"/>
            <w:hideMark/>
          </w:tcPr>
          <w:p w14:paraId="34562C5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0,255436477</w:t>
            </w:r>
          </w:p>
        </w:tc>
        <w:tc>
          <w:tcPr>
            <w:tcW w:w="898" w:type="dxa"/>
            <w:tcBorders>
              <w:top w:val="nil"/>
              <w:left w:val="nil"/>
              <w:bottom w:val="single" w:sz="4" w:space="0" w:color="000000"/>
              <w:right w:val="single" w:sz="4" w:space="0" w:color="000000"/>
            </w:tcBorders>
            <w:shd w:val="clear" w:color="auto" w:fill="auto"/>
            <w:noWrap/>
            <w:vAlign w:val="bottom"/>
            <w:hideMark/>
          </w:tcPr>
          <w:p w14:paraId="68F0BAD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0,281861504</w:t>
            </w:r>
          </w:p>
        </w:tc>
        <w:tc>
          <w:tcPr>
            <w:tcW w:w="1136" w:type="dxa"/>
            <w:tcBorders>
              <w:top w:val="nil"/>
              <w:left w:val="nil"/>
              <w:bottom w:val="single" w:sz="4" w:space="0" w:color="000000"/>
              <w:right w:val="single" w:sz="4" w:space="0" w:color="000000"/>
            </w:tcBorders>
            <w:shd w:val="clear" w:color="auto" w:fill="auto"/>
            <w:noWrap/>
            <w:vAlign w:val="bottom"/>
            <w:hideMark/>
          </w:tcPr>
          <w:p w14:paraId="763C6F6B"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0,194934516</w:t>
            </w:r>
          </w:p>
        </w:tc>
        <w:tc>
          <w:tcPr>
            <w:tcW w:w="792" w:type="dxa"/>
            <w:tcBorders>
              <w:top w:val="nil"/>
              <w:left w:val="nil"/>
              <w:bottom w:val="single" w:sz="4" w:space="0" w:color="000000"/>
              <w:right w:val="single" w:sz="4" w:space="0" w:color="000000"/>
            </w:tcBorders>
            <w:shd w:val="clear" w:color="auto" w:fill="auto"/>
            <w:noWrap/>
            <w:vAlign w:val="bottom"/>
            <w:hideMark/>
          </w:tcPr>
          <w:p w14:paraId="078B473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661" w:type="dxa"/>
            <w:tcBorders>
              <w:top w:val="nil"/>
              <w:left w:val="nil"/>
              <w:bottom w:val="single" w:sz="4" w:space="0" w:color="000000"/>
              <w:right w:val="single" w:sz="4" w:space="0" w:color="000000"/>
            </w:tcBorders>
            <w:shd w:val="clear" w:color="auto" w:fill="auto"/>
            <w:noWrap/>
            <w:vAlign w:val="bottom"/>
            <w:hideMark/>
          </w:tcPr>
          <w:p w14:paraId="0538FA9B"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3,9791</w:t>
            </w:r>
          </w:p>
        </w:tc>
        <w:tc>
          <w:tcPr>
            <w:tcW w:w="753" w:type="dxa"/>
            <w:tcBorders>
              <w:top w:val="nil"/>
              <w:left w:val="nil"/>
              <w:bottom w:val="single" w:sz="4" w:space="0" w:color="000000"/>
              <w:right w:val="single" w:sz="4" w:space="0" w:color="000000"/>
            </w:tcBorders>
            <w:shd w:val="clear" w:color="auto" w:fill="auto"/>
            <w:noWrap/>
            <w:vAlign w:val="bottom"/>
            <w:hideMark/>
          </w:tcPr>
          <w:p w14:paraId="75F2C10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3,5569</w:t>
            </w:r>
          </w:p>
        </w:tc>
        <w:tc>
          <w:tcPr>
            <w:tcW w:w="700" w:type="dxa"/>
            <w:vMerge/>
            <w:tcBorders>
              <w:top w:val="nil"/>
              <w:left w:val="nil"/>
              <w:bottom w:val="nil"/>
              <w:right w:val="single" w:sz="4" w:space="0" w:color="auto"/>
            </w:tcBorders>
            <w:vAlign w:val="center"/>
            <w:hideMark/>
          </w:tcPr>
          <w:p w14:paraId="7CE5317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41" w:type="dxa"/>
            <w:tcBorders>
              <w:top w:val="nil"/>
              <w:left w:val="nil"/>
              <w:bottom w:val="single" w:sz="4" w:space="0" w:color="auto"/>
              <w:right w:val="single" w:sz="4" w:space="0" w:color="auto"/>
            </w:tcBorders>
            <w:shd w:val="clear" w:color="auto" w:fill="auto"/>
            <w:noWrap/>
            <w:vAlign w:val="bottom"/>
            <w:hideMark/>
          </w:tcPr>
          <w:p w14:paraId="7FA88EE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0,105</w:t>
            </w:r>
          </w:p>
        </w:tc>
        <w:tc>
          <w:tcPr>
            <w:tcW w:w="462" w:type="dxa"/>
            <w:vMerge/>
            <w:tcBorders>
              <w:top w:val="nil"/>
              <w:left w:val="single" w:sz="4" w:space="0" w:color="auto"/>
              <w:bottom w:val="nil"/>
              <w:right w:val="nil"/>
            </w:tcBorders>
            <w:vAlign w:val="center"/>
            <w:hideMark/>
          </w:tcPr>
          <w:p w14:paraId="007F35EC"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2B4457E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0,754866385</w:t>
            </w:r>
          </w:p>
        </w:tc>
      </w:tr>
      <w:tr w:rsidR="004F6165" w:rsidRPr="009830AB" w14:paraId="4E3968C5" w14:textId="77777777" w:rsidTr="009830AB">
        <w:trPr>
          <w:trHeight w:val="270"/>
          <w:jc w:val="center"/>
        </w:trPr>
        <w:tc>
          <w:tcPr>
            <w:tcW w:w="1476" w:type="dxa"/>
            <w:tcBorders>
              <w:top w:val="nil"/>
              <w:left w:val="single" w:sz="4" w:space="0" w:color="000000"/>
              <w:bottom w:val="nil"/>
              <w:right w:val="single" w:sz="4" w:space="0" w:color="000000"/>
            </w:tcBorders>
            <w:shd w:val="clear" w:color="auto" w:fill="auto"/>
            <w:vAlign w:val="center"/>
            <w:hideMark/>
          </w:tcPr>
          <w:p w14:paraId="605C7276" w14:textId="70D23C57"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AI (Artificial Intelligence)</w:t>
            </w:r>
          </w:p>
        </w:tc>
        <w:tc>
          <w:tcPr>
            <w:tcW w:w="1077" w:type="dxa"/>
            <w:tcBorders>
              <w:top w:val="nil"/>
              <w:left w:val="nil"/>
              <w:bottom w:val="single" w:sz="4" w:space="0" w:color="000000"/>
              <w:right w:val="single" w:sz="4" w:space="0" w:color="000000"/>
            </w:tcBorders>
            <w:shd w:val="clear" w:color="auto" w:fill="auto"/>
            <w:noWrap/>
            <w:vAlign w:val="bottom"/>
            <w:hideMark/>
          </w:tcPr>
          <w:p w14:paraId="55A0125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0,194934516</w:t>
            </w:r>
          </w:p>
        </w:tc>
        <w:tc>
          <w:tcPr>
            <w:tcW w:w="898" w:type="dxa"/>
            <w:tcBorders>
              <w:top w:val="nil"/>
              <w:left w:val="nil"/>
              <w:bottom w:val="single" w:sz="4" w:space="0" w:color="000000"/>
              <w:right w:val="single" w:sz="4" w:space="0" w:color="000000"/>
            </w:tcBorders>
            <w:shd w:val="clear" w:color="auto" w:fill="auto"/>
            <w:noWrap/>
            <w:vAlign w:val="bottom"/>
            <w:hideMark/>
          </w:tcPr>
          <w:p w14:paraId="78EBE4D9"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0,194934516</w:t>
            </w:r>
          </w:p>
        </w:tc>
        <w:tc>
          <w:tcPr>
            <w:tcW w:w="1136" w:type="dxa"/>
            <w:tcBorders>
              <w:top w:val="nil"/>
              <w:left w:val="nil"/>
              <w:bottom w:val="single" w:sz="4" w:space="0" w:color="000000"/>
              <w:right w:val="single" w:sz="4" w:space="0" w:color="000000"/>
            </w:tcBorders>
            <w:shd w:val="clear" w:color="auto" w:fill="auto"/>
            <w:noWrap/>
            <w:vAlign w:val="bottom"/>
            <w:hideMark/>
          </w:tcPr>
          <w:p w14:paraId="0CB74BD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0,146970379</w:t>
            </w:r>
          </w:p>
        </w:tc>
        <w:tc>
          <w:tcPr>
            <w:tcW w:w="792" w:type="dxa"/>
            <w:tcBorders>
              <w:top w:val="nil"/>
              <w:left w:val="nil"/>
              <w:bottom w:val="single" w:sz="4" w:space="0" w:color="000000"/>
              <w:right w:val="single" w:sz="4" w:space="0" w:color="000000"/>
            </w:tcBorders>
            <w:shd w:val="clear" w:color="auto" w:fill="auto"/>
            <w:noWrap/>
            <w:vAlign w:val="bottom"/>
            <w:hideMark/>
          </w:tcPr>
          <w:p w14:paraId="6EE596C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0,251315814</w:t>
            </w:r>
          </w:p>
        </w:tc>
        <w:tc>
          <w:tcPr>
            <w:tcW w:w="661" w:type="dxa"/>
            <w:tcBorders>
              <w:top w:val="nil"/>
              <w:left w:val="nil"/>
              <w:bottom w:val="single" w:sz="4" w:space="0" w:color="000000"/>
              <w:right w:val="single" w:sz="4" w:space="0" w:color="000000"/>
            </w:tcBorders>
            <w:shd w:val="clear" w:color="auto" w:fill="auto"/>
            <w:noWrap/>
            <w:vAlign w:val="bottom"/>
            <w:hideMark/>
          </w:tcPr>
          <w:p w14:paraId="78D62D0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753" w:type="dxa"/>
            <w:tcBorders>
              <w:top w:val="nil"/>
              <w:left w:val="nil"/>
              <w:bottom w:val="single" w:sz="4" w:space="0" w:color="000000"/>
              <w:right w:val="single" w:sz="4" w:space="0" w:color="000000"/>
            </w:tcBorders>
            <w:shd w:val="clear" w:color="auto" w:fill="auto"/>
            <w:noWrap/>
            <w:vAlign w:val="bottom"/>
            <w:hideMark/>
          </w:tcPr>
          <w:p w14:paraId="4B8B4721"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5,6548</w:t>
            </w:r>
          </w:p>
        </w:tc>
        <w:tc>
          <w:tcPr>
            <w:tcW w:w="700" w:type="dxa"/>
            <w:vMerge/>
            <w:tcBorders>
              <w:top w:val="nil"/>
              <w:left w:val="nil"/>
              <w:bottom w:val="nil"/>
              <w:right w:val="single" w:sz="4" w:space="0" w:color="auto"/>
            </w:tcBorders>
            <w:vAlign w:val="center"/>
            <w:hideMark/>
          </w:tcPr>
          <w:p w14:paraId="39349D1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41" w:type="dxa"/>
            <w:tcBorders>
              <w:top w:val="nil"/>
              <w:left w:val="nil"/>
              <w:bottom w:val="single" w:sz="4" w:space="0" w:color="auto"/>
              <w:right w:val="single" w:sz="4" w:space="0" w:color="auto"/>
            </w:tcBorders>
            <w:shd w:val="clear" w:color="auto" w:fill="auto"/>
            <w:noWrap/>
            <w:vAlign w:val="bottom"/>
            <w:hideMark/>
          </w:tcPr>
          <w:p w14:paraId="327C89D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0,078</w:t>
            </w:r>
          </w:p>
        </w:tc>
        <w:tc>
          <w:tcPr>
            <w:tcW w:w="462" w:type="dxa"/>
            <w:vMerge/>
            <w:tcBorders>
              <w:top w:val="nil"/>
              <w:left w:val="single" w:sz="4" w:space="0" w:color="auto"/>
              <w:bottom w:val="nil"/>
              <w:right w:val="nil"/>
            </w:tcBorders>
            <w:vAlign w:val="center"/>
            <w:hideMark/>
          </w:tcPr>
          <w:p w14:paraId="6EC03C2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5FD01EC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0,471516603</w:t>
            </w:r>
          </w:p>
        </w:tc>
      </w:tr>
      <w:tr w:rsidR="004F6165" w:rsidRPr="009830AB" w14:paraId="38464D18" w14:textId="77777777" w:rsidTr="009830AB">
        <w:trPr>
          <w:trHeight w:val="270"/>
          <w:jc w:val="center"/>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3B6A" w14:textId="787B27D9"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IoT (Internet of Things)</w:t>
            </w:r>
          </w:p>
        </w:tc>
        <w:tc>
          <w:tcPr>
            <w:tcW w:w="1077" w:type="dxa"/>
            <w:tcBorders>
              <w:top w:val="nil"/>
              <w:left w:val="nil"/>
              <w:bottom w:val="single" w:sz="4" w:space="0" w:color="000000"/>
              <w:right w:val="single" w:sz="4" w:space="0" w:color="000000"/>
            </w:tcBorders>
            <w:shd w:val="clear" w:color="auto" w:fill="auto"/>
            <w:noWrap/>
            <w:vAlign w:val="bottom"/>
            <w:hideMark/>
          </w:tcPr>
          <w:p w14:paraId="2B750FE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0,194934516</w:t>
            </w:r>
          </w:p>
        </w:tc>
        <w:tc>
          <w:tcPr>
            <w:tcW w:w="898" w:type="dxa"/>
            <w:tcBorders>
              <w:top w:val="nil"/>
              <w:left w:val="nil"/>
              <w:bottom w:val="single" w:sz="4" w:space="0" w:color="000000"/>
              <w:right w:val="single" w:sz="4" w:space="0" w:color="000000"/>
            </w:tcBorders>
            <w:shd w:val="clear" w:color="auto" w:fill="auto"/>
            <w:noWrap/>
            <w:vAlign w:val="bottom"/>
            <w:hideMark/>
          </w:tcPr>
          <w:p w14:paraId="44F0B65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0,220030837</w:t>
            </w:r>
          </w:p>
        </w:tc>
        <w:tc>
          <w:tcPr>
            <w:tcW w:w="1136" w:type="dxa"/>
            <w:tcBorders>
              <w:top w:val="nil"/>
              <w:left w:val="nil"/>
              <w:bottom w:val="single" w:sz="4" w:space="0" w:color="000000"/>
              <w:right w:val="single" w:sz="4" w:space="0" w:color="000000"/>
            </w:tcBorders>
            <w:shd w:val="clear" w:color="auto" w:fill="auto"/>
            <w:noWrap/>
            <w:vAlign w:val="bottom"/>
            <w:hideMark/>
          </w:tcPr>
          <w:p w14:paraId="618FE6C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0,178780707</w:t>
            </w:r>
          </w:p>
        </w:tc>
        <w:tc>
          <w:tcPr>
            <w:tcW w:w="792" w:type="dxa"/>
            <w:tcBorders>
              <w:top w:val="nil"/>
              <w:left w:val="nil"/>
              <w:bottom w:val="single" w:sz="4" w:space="0" w:color="000000"/>
              <w:right w:val="single" w:sz="4" w:space="0" w:color="000000"/>
            </w:tcBorders>
            <w:shd w:val="clear" w:color="auto" w:fill="auto"/>
            <w:noWrap/>
            <w:vAlign w:val="bottom"/>
            <w:hideMark/>
          </w:tcPr>
          <w:p w14:paraId="6894F22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0,281144222</w:t>
            </w:r>
          </w:p>
        </w:tc>
        <w:tc>
          <w:tcPr>
            <w:tcW w:w="661" w:type="dxa"/>
            <w:tcBorders>
              <w:top w:val="nil"/>
              <w:left w:val="nil"/>
              <w:bottom w:val="single" w:sz="4" w:space="0" w:color="000000"/>
              <w:right w:val="single" w:sz="4" w:space="0" w:color="000000"/>
            </w:tcBorders>
            <w:shd w:val="clear" w:color="auto" w:fill="auto"/>
            <w:noWrap/>
            <w:vAlign w:val="bottom"/>
            <w:hideMark/>
          </w:tcPr>
          <w:p w14:paraId="3519984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0,1208</w:t>
            </w:r>
          </w:p>
        </w:tc>
        <w:tc>
          <w:tcPr>
            <w:tcW w:w="753" w:type="dxa"/>
            <w:tcBorders>
              <w:top w:val="nil"/>
              <w:left w:val="nil"/>
              <w:bottom w:val="single" w:sz="4" w:space="0" w:color="000000"/>
              <w:right w:val="single" w:sz="4" w:space="0" w:color="000000"/>
            </w:tcBorders>
            <w:shd w:val="clear" w:color="auto" w:fill="auto"/>
            <w:noWrap/>
            <w:vAlign w:val="bottom"/>
            <w:hideMark/>
          </w:tcPr>
          <w:p w14:paraId="31F4CAA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700" w:type="dxa"/>
            <w:vMerge/>
            <w:tcBorders>
              <w:top w:val="nil"/>
              <w:left w:val="nil"/>
              <w:bottom w:val="nil"/>
              <w:right w:val="single" w:sz="4" w:space="0" w:color="auto"/>
            </w:tcBorders>
            <w:vAlign w:val="center"/>
            <w:hideMark/>
          </w:tcPr>
          <w:p w14:paraId="170EDB69"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41" w:type="dxa"/>
            <w:tcBorders>
              <w:top w:val="nil"/>
              <w:left w:val="nil"/>
              <w:bottom w:val="single" w:sz="4" w:space="0" w:color="auto"/>
              <w:right w:val="single" w:sz="4" w:space="0" w:color="auto"/>
            </w:tcBorders>
            <w:shd w:val="clear" w:color="auto" w:fill="auto"/>
            <w:noWrap/>
            <w:vAlign w:val="bottom"/>
            <w:hideMark/>
          </w:tcPr>
          <w:p w14:paraId="3003F8D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0,038</w:t>
            </w:r>
          </w:p>
        </w:tc>
        <w:tc>
          <w:tcPr>
            <w:tcW w:w="462" w:type="dxa"/>
            <w:vMerge/>
            <w:tcBorders>
              <w:top w:val="nil"/>
              <w:left w:val="single" w:sz="4" w:space="0" w:color="auto"/>
              <w:bottom w:val="nil"/>
              <w:right w:val="nil"/>
            </w:tcBorders>
            <w:vAlign w:val="center"/>
            <w:hideMark/>
          </w:tcPr>
          <w:p w14:paraId="236E956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14:paraId="64660121"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0,239900521</w:t>
            </w:r>
          </w:p>
        </w:tc>
      </w:tr>
    </w:tbl>
    <w:p w14:paraId="22E2704A" w14:textId="77777777" w:rsidR="009830AB" w:rsidRPr="00CA0141" w:rsidRDefault="00AF7D0F" w:rsidP="009830AB">
      <w:pPr>
        <w:pStyle w:val="Tablo"/>
        <w:spacing w:before="100" w:beforeAutospacing="1" w:after="100" w:afterAutospacing="1" w:line="240" w:lineRule="auto"/>
        <w:ind w:left="0" w:firstLine="0"/>
        <w:jc w:val="both"/>
        <w:rPr>
          <w:rFonts w:cs="Times New Roman"/>
          <w:b w:val="0"/>
          <w:szCs w:val="24"/>
        </w:rPr>
      </w:pPr>
      <w:r w:rsidRPr="00CA0141">
        <w:rPr>
          <w:rFonts w:cs="Times New Roman"/>
          <w:b w:val="0"/>
          <w:szCs w:val="24"/>
        </w:rPr>
        <w:t xml:space="preserve">In Table </w:t>
      </w:r>
      <w:r w:rsidR="009830AB">
        <w:rPr>
          <w:rFonts w:cs="Times New Roman"/>
          <w:b w:val="0"/>
          <w:szCs w:val="24"/>
        </w:rPr>
        <w:t>6,</w:t>
      </w:r>
      <w:r w:rsidRPr="00CA0141">
        <w:rPr>
          <w:rFonts w:cs="Times New Roman"/>
          <w:b w:val="0"/>
          <w:szCs w:val="24"/>
        </w:rPr>
        <w:t xml:space="preserve"> Software/Infrastructure criteria and eigenvectors were multiplied by matrix and eigenvalue was calculated.</w:t>
      </w:r>
      <w:r w:rsidR="009830AB">
        <w:rPr>
          <w:rFonts w:cs="Times New Roman"/>
          <w:b w:val="0"/>
          <w:szCs w:val="24"/>
        </w:rPr>
        <w:t xml:space="preserve"> </w:t>
      </w:r>
      <w:r w:rsidR="009830AB" w:rsidRPr="00CA0141">
        <w:rPr>
          <w:rFonts w:cs="Times New Roman"/>
          <w:b w:val="0"/>
          <w:szCs w:val="24"/>
        </w:rPr>
        <w:t xml:space="preserve">In Table </w:t>
      </w:r>
      <w:r w:rsidR="009830AB">
        <w:rPr>
          <w:rFonts w:cs="Times New Roman"/>
          <w:b w:val="0"/>
          <w:szCs w:val="24"/>
        </w:rPr>
        <w:t>7,</w:t>
      </w:r>
      <w:r w:rsidR="009830AB" w:rsidRPr="00CA0141">
        <w:rPr>
          <w:rFonts w:cs="Times New Roman"/>
          <w:b w:val="0"/>
          <w:szCs w:val="24"/>
        </w:rPr>
        <w:t xml:space="preserve"> the matrix multiplication of the Demographic / Social Criteria and the eigenvectors was performed and the eigenvalues were calculated.</w:t>
      </w:r>
    </w:p>
    <w:p w14:paraId="127549F5" w14:textId="7EA35595" w:rsidR="004F6165" w:rsidRPr="00CA0141" w:rsidRDefault="00AF7D0F"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830AB">
        <w:rPr>
          <w:rFonts w:cs="Times New Roman"/>
          <w:szCs w:val="24"/>
        </w:rPr>
        <w:t xml:space="preserve">7 - </w:t>
      </w:r>
      <w:r w:rsidRPr="00CA0141">
        <w:rPr>
          <w:rFonts w:cs="Times New Roman"/>
          <w:szCs w:val="24"/>
        </w:rPr>
        <w:t xml:space="preserve"> Demographic / Social Criteria Eigenvalue calculation.</w:t>
      </w:r>
    </w:p>
    <w:tbl>
      <w:tblPr>
        <w:tblW w:w="8595" w:type="dxa"/>
        <w:jc w:val="center"/>
        <w:tblCellMar>
          <w:left w:w="70" w:type="dxa"/>
          <w:right w:w="70" w:type="dxa"/>
        </w:tblCellMar>
        <w:tblLook w:val="04A0" w:firstRow="1" w:lastRow="0" w:firstColumn="1" w:lastColumn="0" w:noHBand="0" w:noVBand="1"/>
      </w:tblPr>
      <w:tblGrid>
        <w:gridCol w:w="1841"/>
        <w:gridCol w:w="1193"/>
        <w:gridCol w:w="1263"/>
        <w:gridCol w:w="1506"/>
        <w:gridCol w:w="495"/>
        <w:gridCol w:w="958"/>
        <w:gridCol w:w="396"/>
        <w:gridCol w:w="943"/>
      </w:tblGrid>
      <w:tr w:rsidR="00B54B12" w:rsidRPr="009830AB" w14:paraId="0353B1C2" w14:textId="77777777" w:rsidTr="009830AB">
        <w:trPr>
          <w:trHeight w:val="250"/>
          <w:jc w:val="center"/>
        </w:trPr>
        <w:tc>
          <w:tcPr>
            <w:tcW w:w="58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4D958" w14:textId="0DEA885A" w:rsidR="00B54B12"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Demographic / Social Criteria</w:t>
            </w:r>
          </w:p>
        </w:tc>
        <w:tc>
          <w:tcPr>
            <w:tcW w:w="495" w:type="dxa"/>
            <w:vMerge w:val="restart"/>
            <w:tcBorders>
              <w:top w:val="nil"/>
              <w:left w:val="nil"/>
              <w:bottom w:val="nil"/>
              <w:right w:val="nil"/>
            </w:tcBorders>
            <w:vAlign w:val="center"/>
            <w:hideMark/>
          </w:tcPr>
          <w:p w14:paraId="6CD2FEF3"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FF0000"/>
                <w:sz w:val="16"/>
                <w:szCs w:val="24"/>
              </w:rPr>
            </w:pPr>
          </w:p>
        </w:tc>
        <w:tc>
          <w:tcPr>
            <w:tcW w:w="958" w:type="dxa"/>
            <w:tcBorders>
              <w:top w:val="nil"/>
              <w:left w:val="nil"/>
              <w:bottom w:val="nil"/>
              <w:right w:val="nil"/>
            </w:tcBorders>
            <w:shd w:val="clear" w:color="auto" w:fill="auto"/>
            <w:noWrap/>
            <w:vAlign w:val="bottom"/>
            <w:hideMark/>
          </w:tcPr>
          <w:p w14:paraId="758BA563"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6"/>
                <w:szCs w:val="24"/>
              </w:rPr>
            </w:pPr>
          </w:p>
        </w:tc>
        <w:tc>
          <w:tcPr>
            <w:tcW w:w="396" w:type="dxa"/>
            <w:vMerge w:val="restart"/>
            <w:tcBorders>
              <w:top w:val="nil"/>
              <w:left w:val="nil"/>
              <w:bottom w:val="nil"/>
              <w:right w:val="nil"/>
            </w:tcBorders>
            <w:vAlign w:val="center"/>
            <w:hideMark/>
          </w:tcPr>
          <w:p w14:paraId="0954C393"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FF0000"/>
                <w:sz w:val="16"/>
                <w:szCs w:val="24"/>
              </w:rPr>
            </w:pPr>
          </w:p>
        </w:tc>
        <w:tc>
          <w:tcPr>
            <w:tcW w:w="943" w:type="dxa"/>
            <w:tcBorders>
              <w:top w:val="nil"/>
              <w:left w:val="nil"/>
              <w:bottom w:val="nil"/>
              <w:right w:val="nil"/>
            </w:tcBorders>
            <w:shd w:val="clear" w:color="auto" w:fill="auto"/>
            <w:noWrap/>
            <w:vAlign w:val="center"/>
            <w:hideMark/>
          </w:tcPr>
          <w:p w14:paraId="13DF9494"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6"/>
                <w:szCs w:val="24"/>
              </w:rPr>
            </w:pPr>
          </w:p>
        </w:tc>
      </w:tr>
      <w:tr w:rsidR="008F582D" w:rsidRPr="009830AB" w14:paraId="4869E5FD" w14:textId="77777777" w:rsidTr="009830AB">
        <w:trPr>
          <w:trHeight w:val="250"/>
          <w:jc w:val="center"/>
        </w:trPr>
        <w:tc>
          <w:tcPr>
            <w:tcW w:w="1841" w:type="dxa"/>
            <w:tcBorders>
              <w:top w:val="nil"/>
              <w:left w:val="single" w:sz="4" w:space="0" w:color="auto"/>
              <w:bottom w:val="single" w:sz="4" w:space="0" w:color="auto"/>
              <w:right w:val="single" w:sz="4" w:space="0" w:color="auto"/>
            </w:tcBorders>
            <w:shd w:val="clear" w:color="auto" w:fill="0070C0"/>
            <w:noWrap/>
            <w:vAlign w:val="center"/>
            <w:hideMark/>
          </w:tcPr>
          <w:p w14:paraId="3CD71799" w14:textId="5ABC3204" w:rsidR="008F582D" w:rsidRPr="009830AB" w:rsidRDefault="008F582D"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b/>
                <w:color w:val="000000"/>
                <w:sz w:val="16"/>
                <w:szCs w:val="24"/>
              </w:rPr>
              <w:t>DECISION CRITERIA</w:t>
            </w:r>
          </w:p>
        </w:tc>
        <w:tc>
          <w:tcPr>
            <w:tcW w:w="1193" w:type="dxa"/>
            <w:tcBorders>
              <w:top w:val="nil"/>
              <w:left w:val="nil"/>
              <w:bottom w:val="single" w:sz="4" w:space="0" w:color="auto"/>
              <w:right w:val="single" w:sz="4" w:space="0" w:color="auto"/>
            </w:tcBorders>
            <w:shd w:val="clear" w:color="000000" w:fill="FFFFFF"/>
            <w:noWrap/>
            <w:vAlign w:val="bottom"/>
            <w:hideMark/>
          </w:tcPr>
          <w:p w14:paraId="22B1244C" w14:textId="1679DC32"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Education level</w:t>
            </w:r>
          </w:p>
        </w:tc>
        <w:tc>
          <w:tcPr>
            <w:tcW w:w="1263" w:type="dxa"/>
            <w:tcBorders>
              <w:top w:val="nil"/>
              <w:left w:val="nil"/>
              <w:bottom w:val="single" w:sz="4" w:space="0" w:color="auto"/>
              <w:right w:val="single" w:sz="4" w:space="0" w:color="auto"/>
            </w:tcBorders>
            <w:shd w:val="clear" w:color="000000" w:fill="FFFFFF"/>
            <w:noWrap/>
            <w:vAlign w:val="bottom"/>
            <w:hideMark/>
          </w:tcPr>
          <w:p w14:paraId="00CA4EAE" w14:textId="60CAA715"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State System</w:t>
            </w:r>
          </w:p>
        </w:tc>
        <w:tc>
          <w:tcPr>
            <w:tcW w:w="150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C391F3B" w14:textId="736FF991"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State Subsidy</w:t>
            </w:r>
          </w:p>
        </w:tc>
        <w:tc>
          <w:tcPr>
            <w:tcW w:w="495" w:type="dxa"/>
            <w:vMerge/>
            <w:tcBorders>
              <w:top w:val="nil"/>
              <w:left w:val="nil"/>
              <w:bottom w:val="nil"/>
              <w:right w:val="nil"/>
            </w:tcBorders>
            <w:vAlign w:val="center"/>
            <w:hideMark/>
          </w:tcPr>
          <w:p w14:paraId="66701936" w14:textId="77777777" w:rsidR="008F582D" w:rsidRPr="009830AB" w:rsidRDefault="008F582D" w:rsidP="00DA5496">
            <w:pPr>
              <w:spacing w:before="100" w:beforeAutospacing="1" w:after="100" w:afterAutospacing="1" w:line="240" w:lineRule="auto"/>
              <w:jc w:val="both"/>
              <w:rPr>
                <w:rFonts w:ascii="Times New Roman" w:hAnsi="Times New Roman" w:cs="Times New Roman"/>
                <w:color w:val="FF0000"/>
                <w:sz w:val="16"/>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5841EE1" w14:textId="1FEDAFF7" w:rsidR="008F582D" w:rsidRPr="009830AB"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Eigenvector</w:t>
            </w:r>
          </w:p>
        </w:tc>
        <w:tc>
          <w:tcPr>
            <w:tcW w:w="396" w:type="dxa"/>
            <w:vMerge/>
            <w:tcBorders>
              <w:top w:val="nil"/>
              <w:left w:val="nil"/>
              <w:bottom w:val="nil"/>
              <w:right w:val="nil"/>
            </w:tcBorders>
            <w:vAlign w:val="center"/>
            <w:hideMark/>
          </w:tcPr>
          <w:p w14:paraId="68A19E03" w14:textId="77777777" w:rsidR="008F582D" w:rsidRPr="009830AB" w:rsidRDefault="008F582D" w:rsidP="00DA5496">
            <w:pPr>
              <w:spacing w:before="100" w:beforeAutospacing="1" w:after="100" w:afterAutospacing="1" w:line="240" w:lineRule="auto"/>
              <w:jc w:val="both"/>
              <w:rPr>
                <w:rFonts w:ascii="Times New Roman" w:hAnsi="Times New Roman" w:cs="Times New Roman"/>
                <w:color w:val="FF0000"/>
                <w:sz w:val="16"/>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37D819" w14:textId="45B1A443" w:rsidR="008F582D" w:rsidRPr="009830AB" w:rsidRDefault="008F582D"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Eigenvalue</w:t>
            </w:r>
          </w:p>
        </w:tc>
      </w:tr>
      <w:tr w:rsidR="004F6165" w:rsidRPr="009830AB" w14:paraId="38200B80" w14:textId="77777777" w:rsidTr="009830AB">
        <w:trPr>
          <w:trHeight w:val="250"/>
          <w:jc w:val="center"/>
        </w:trPr>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21A8E983" w14:textId="29A0B141"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Education level</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130ED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1</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2C6C0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5,738793548</w:t>
            </w:r>
          </w:p>
        </w:tc>
        <w:tc>
          <w:tcPr>
            <w:tcW w:w="15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493904E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3,979057208</w:t>
            </w:r>
          </w:p>
        </w:tc>
        <w:tc>
          <w:tcPr>
            <w:tcW w:w="495" w:type="dxa"/>
            <w:vMerge/>
            <w:tcBorders>
              <w:top w:val="nil"/>
              <w:left w:val="nil"/>
              <w:bottom w:val="nil"/>
              <w:right w:val="nil"/>
            </w:tcBorders>
            <w:vAlign w:val="center"/>
            <w:hideMark/>
          </w:tcPr>
          <w:p w14:paraId="2B7F2E1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6"/>
                <w:szCs w:val="24"/>
              </w:rPr>
            </w:pP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91856C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0,619</w:t>
            </w:r>
          </w:p>
        </w:tc>
        <w:tc>
          <w:tcPr>
            <w:tcW w:w="396" w:type="dxa"/>
            <w:vMerge/>
            <w:tcBorders>
              <w:top w:val="nil"/>
              <w:left w:val="nil"/>
              <w:bottom w:val="nil"/>
              <w:right w:val="nil"/>
            </w:tcBorders>
            <w:vAlign w:val="center"/>
            <w:hideMark/>
          </w:tcPr>
          <w:p w14:paraId="45C657D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6"/>
                <w:szCs w:val="24"/>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65242EB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2,64187578</w:t>
            </w:r>
          </w:p>
        </w:tc>
      </w:tr>
      <w:tr w:rsidR="004F6165" w:rsidRPr="009830AB" w14:paraId="3FD582A3" w14:textId="77777777" w:rsidTr="009830AB">
        <w:trPr>
          <w:trHeight w:val="250"/>
          <w:jc w:val="center"/>
        </w:trPr>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4066071D" w14:textId="05D0CB79"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State System</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2BC6AB"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0,174252653</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714D8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1</w:t>
            </w:r>
          </w:p>
        </w:tc>
        <w:tc>
          <w:tcPr>
            <w:tcW w:w="15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64B767B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7,398636223</w:t>
            </w:r>
          </w:p>
        </w:tc>
        <w:tc>
          <w:tcPr>
            <w:tcW w:w="495" w:type="dxa"/>
            <w:vMerge/>
            <w:tcBorders>
              <w:top w:val="nil"/>
              <w:left w:val="nil"/>
              <w:bottom w:val="nil"/>
              <w:right w:val="nil"/>
            </w:tcBorders>
            <w:vAlign w:val="center"/>
            <w:hideMark/>
          </w:tcPr>
          <w:p w14:paraId="6B11C79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6"/>
                <w:szCs w:val="24"/>
              </w:rPr>
            </w:pP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423DBD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0,288</w:t>
            </w:r>
          </w:p>
        </w:tc>
        <w:tc>
          <w:tcPr>
            <w:tcW w:w="396" w:type="dxa"/>
            <w:vMerge/>
            <w:tcBorders>
              <w:top w:val="nil"/>
              <w:left w:val="nil"/>
              <w:bottom w:val="nil"/>
              <w:right w:val="nil"/>
            </w:tcBorders>
            <w:vAlign w:val="center"/>
            <w:hideMark/>
          </w:tcPr>
          <w:p w14:paraId="0EB52F5B"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6"/>
                <w:szCs w:val="24"/>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57E679A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1,07890381</w:t>
            </w:r>
          </w:p>
        </w:tc>
      </w:tr>
      <w:tr w:rsidR="00AF7D0F" w:rsidRPr="009830AB" w14:paraId="2D22AE1D" w14:textId="77777777" w:rsidTr="009830AB">
        <w:trPr>
          <w:trHeight w:val="250"/>
          <w:jc w:val="center"/>
        </w:trPr>
        <w:tc>
          <w:tcPr>
            <w:tcW w:w="1841" w:type="dxa"/>
            <w:tcBorders>
              <w:top w:val="nil"/>
              <w:left w:val="single" w:sz="4" w:space="0" w:color="auto"/>
              <w:bottom w:val="single" w:sz="4" w:space="0" w:color="auto"/>
              <w:right w:val="single" w:sz="4" w:space="0" w:color="auto"/>
            </w:tcBorders>
            <w:shd w:val="clear" w:color="000000" w:fill="FFFFFF"/>
            <w:noWrap/>
            <w:vAlign w:val="bottom"/>
            <w:hideMark/>
          </w:tcPr>
          <w:p w14:paraId="7D017CEE" w14:textId="7FD90BC3" w:rsidR="00AF7D0F"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lastRenderedPageBreak/>
              <w:t>State Subsidy</w:t>
            </w:r>
          </w:p>
        </w:tc>
        <w:tc>
          <w:tcPr>
            <w:tcW w:w="11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22AEDF" w14:textId="77777777" w:rsidR="00AF7D0F" w:rsidRPr="009830AB" w:rsidRDefault="00AF7D0F"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0,251315814</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9B76F4" w14:textId="77777777" w:rsidR="00AF7D0F" w:rsidRPr="009830AB" w:rsidRDefault="00AF7D0F"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0,135160044</w:t>
            </w:r>
          </w:p>
        </w:tc>
        <w:tc>
          <w:tcPr>
            <w:tcW w:w="15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452F5598" w14:textId="77777777" w:rsidR="00AF7D0F" w:rsidRPr="009830AB" w:rsidRDefault="00AF7D0F"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1</w:t>
            </w:r>
          </w:p>
        </w:tc>
        <w:tc>
          <w:tcPr>
            <w:tcW w:w="495" w:type="dxa"/>
            <w:vMerge/>
            <w:tcBorders>
              <w:top w:val="nil"/>
              <w:left w:val="nil"/>
              <w:bottom w:val="nil"/>
              <w:right w:val="nil"/>
            </w:tcBorders>
            <w:vAlign w:val="center"/>
            <w:hideMark/>
          </w:tcPr>
          <w:p w14:paraId="43F371E0" w14:textId="77777777" w:rsidR="00AF7D0F" w:rsidRPr="009830AB" w:rsidRDefault="00AF7D0F" w:rsidP="00DA5496">
            <w:pPr>
              <w:spacing w:before="100" w:beforeAutospacing="1" w:after="100" w:afterAutospacing="1" w:line="240" w:lineRule="auto"/>
              <w:jc w:val="both"/>
              <w:rPr>
                <w:rFonts w:ascii="Times New Roman" w:hAnsi="Times New Roman" w:cs="Times New Roman"/>
                <w:color w:val="FF0000"/>
                <w:sz w:val="16"/>
                <w:szCs w:val="24"/>
              </w:rPr>
            </w:pP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D64670E" w14:textId="77777777" w:rsidR="00AF7D0F" w:rsidRPr="009830AB" w:rsidRDefault="00AF7D0F"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0,092</w:t>
            </w:r>
          </w:p>
        </w:tc>
        <w:tc>
          <w:tcPr>
            <w:tcW w:w="396" w:type="dxa"/>
            <w:vMerge/>
            <w:tcBorders>
              <w:top w:val="nil"/>
              <w:left w:val="nil"/>
              <w:bottom w:val="nil"/>
              <w:right w:val="nil"/>
            </w:tcBorders>
            <w:vAlign w:val="center"/>
            <w:hideMark/>
          </w:tcPr>
          <w:p w14:paraId="3FD26545" w14:textId="77777777" w:rsidR="00AF7D0F" w:rsidRPr="009830AB" w:rsidRDefault="00AF7D0F" w:rsidP="00DA5496">
            <w:pPr>
              <w:spacing w:before="100" w:beforeAutospacing="1" w:after="100" w:afterAutospacing="1" w:line="240" w:lineRule="auto"/>
              <w:jc w:val="both"/>
              <w:rPr>
                <w:rFonts w:ascii="Times New Roman" w:hAnsi="Times New Roman" w:cs="Times New Roman"/>
                <w:color w:val="FF0000"/>
                <w:sz w:val="16"/>
                <w:szCs w:val="24"/>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0583D22D" w14:textId="77777777" w:rsidR="00AF7D0F" w:rsidRPr="009830AB" w:rsidRDefault="00AF7D0F"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0,28687162</w:t>
            </w:r>
          </w:p>
        </w:tc>
      </w:tr>
    </w:tbl>
    <w:p w14:paraId="188057F1" w14:textId="77777777" w:rsidR="009830AB" w:rsidRPr="00CA0141" w:rsidRDefault="009830AB" w:rsidP="009830AB">
      <w:pPr>
        <w:pStyle w:val="Tablo"/>
        <w:spacing w:before="100" w:beforeAutospacing="1" w:after="100" w:afterAutospacing="1" w:line="240" w:lineRule="auto"/>
        <w:ind w:left="0" w:firstLine="0"/>
        <w:jc w:val="both"/>
        <w:rPr>
          <w:rFonts w:cs="Times New Roman"/>
          <w:b w:val="0"/>
          <w:szCs w:val="24"/>
        </w:rPr>
      </w:pPr>
      <w:r w:rsidRPr="00CA0141">
        <w:rPr>
          <w:rFonts w:cs="Times New Roman"/>
          <w:b w:val="0"/>
          <w:szCs w:val="24"/>
        </w:rPr>
        <w:lastRenderedPageBreak/>
        <w:t xml:space="preserve">In Table </w:t>
      </w:r>
      <w:r>
        <w:rPr>
          <w:rFonts w:cs="Times New Roman"/>
          <w:b w:val="0"/>
          <w:szCs w:val="24"/>
        </w:rPr>
        <w:t>8,</w:t>
      </w:r>
      <w:r w:rsidRPr="00CA0141">
        <w:rPr>
          <w:rFonts w:cs="Times New Roman"/>
          <w:b w:val="0"/>
          <w:szCs w:val="24"/>
        </w:rPr>
        <w:t xml:space="preserve"> Matrix multiplication of Software/Infrastructure criteria and eigenvectors was </w:t>
      </w:r>
      <w:proofErr w:type="gramStart"/>
      <w:r w:rsidRPr="00CA0141">
        <w:rPr>
          <w:rFonts w:cs="Times New Roman"/>
          <w:b w:val="0"/>
          <w:szCs w:val="24"/>
        </w:rPr>
        <w:t>done</w:t>
      </w:r>
      <w:proofErr w:type="gramEnd"/>
      <w:r w:rsidRPr="00CA0141">
        <w:rPr>
          <w:rFonts w:cs="Times New Roman"/>
          <w:b w:val="0"/>
          <w:szCs w:val="24"/>
        </w:rPr>
        <w:t xml:space="preserve"> and eigenvalue calculation was made.</w:t>
      </w:r>
    </w:p>
    <w:p w14:paraId="1740AA12" w14:textId="07154394" w:rsidR="004F6165" w:rsidRPr="00941DE7" w:rsidRDefault="00AF7D0F" w:rsidP="00941DE7">
      <w:pPr>
        <w:pStyle w:val="Tablo"/>
        <w:spacing w:before="0" w:after="0" w:line="240" w:lineRule="auto"/>
        <w:ind w:left="709" w:hanging="709"/>
        <w:rPr>
          <w:rFonts w:cs="Times New Roman"/>
          <w:szCs w:val="24"/>
        </w:rPr>
      </w:pPr>
      <w:r w:rsidRPr="00CA0141">
        <w:rPr>
          <w:rFonts w:cs="Times New Roman"/>
          <w:szCs w:val="24"/>
        </w:rPr>
        <w:t>Table</w:t>
      </w:r>
      <w:r w:rsidR="009830AB">
        <w:rPr>
          <w:rFonts w:cs="Times New Roman"/>
          <w:szCs w:val="24"/>
        </w:rPr>
        <w:t xml:space="preserve"> 8 -</w:t>
      </w:r>
      <w:r w:rsidRPr="00CA0141">
        <w:rPr>
          <w:rFonts w:cs="Times New Roman"/>
          <w:szCs w:val="24"/>
        </w:rPr>
        <w:t xml:space="preserve"> Environmental Criteria and Historical Data of the Region Eigenvalue calculation.</w:t>
      </w:r>
    </w:p>
    <w:tbl>
      <w:tblPr>
        <w:tblW w:w="11148" w:type="dxa"/>
        <w:tblInd w:w="-781" w:type="dxa"/>
        <w:tblCellMar>
          <w:left w:w="70" w:type="dxa"/>
          <w:right w:w="70" w:type="dxa"/>
        </w:tblCellMar>
        <w:tblLook w:val="04A0" w:firstRow="1" w:lastRow="0" w:firstColumn="1" w:lastColumn="0" w:noHBand="0" w:noVBand="1"/>
      </w:tblPr>
      <w:tblGrid>
        <w:gridCol w:w="1985"/>
        <w:gridCol w:w="1715"/>
        <w:gridCol w:w="1842"/>
        <w:gridCol w:w="1310"/>
        <w:gridCol w:w="1310"/>
        <w:gridCol w:w="499"/>
        <w:gridCol w:w="1063"/>
        <w:gridCol w:w="425"/>
        <w:gridCol w:w="999"/>
      </w:tblGrid>
      <w:tr w:rsidR="00B54B12" w:rsidRPr="009830AB" w14:paraId="23ABE2AF" w14:textId="77777777" w:rsidTr="00AF7D0F">
        <w:trPr>
          <w:trHeight w:val="285"/>
        </w:trPr>
        <w:tc>
          <w:tcPr>
            <w:tcW w:w="81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7F47" w14:textId="49EEE460" w:rsidR="00B54B12"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Environmental Criteria and Historical Data of the Region</w:t>
            </w:r>
          </w:p>
        </w:tc>
        <w:tc>
          <w:tcPr>
            <w:tcW w:w="499" w:type="dxa"/>
            <w:vMerge w:val="restart"/>
            <w:tcBorders>
              <w:left w:val="single" w:sz="4" w:space="0" w:color="auto"/>
            </w:tcBorders>
            <w:shd w:val="clear" w:color="auto" w:fill="auto"/>
            <w:noWrap/>
            <w:vAlign w:val="center"/>
            <w:hideMark/>
          </w:tcPr>
          <w:p w14:paraId="3519C2A7"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FF0000"/>
                <w:sz w:val="14"/>
                <w:szCs w:val="24"/>
              </w:rPr>
            </w:pPr>
            <w:r w:rsidRPr="009830AB">
              <w:rPr>
                <w:rFonts w:ascii="Times New Roman" w:hAnsi="Times New Roman" w:cs="Times New Roman"/>
                <w:color w:val="FF0000"/>
                <w:sz w:val="14"/>
                <w:szCs w:val="24"/>
              </w:rPr>
              <w:t>x</w:t>
            </w:r>
          </w:p>
        </w:tc>
        <w:tc>
          <w:tcPr>
            <w:tcW w:w="1063" w:type="dxa"/>
            <w:tcBorders>
              <w:bottom w:val="single" w:sz="4" w:space="0" w:color="auto"/>
            </w:tcBorders>
            <w:shd w:val="clear" w:color="auto" w:fill="auto"/>
            <w:noWrap/>
            <w:vAlign w:val="bottom"/>
            <w:hideMark/>
          </w:tcPr>
          <w:p w14:paraId="384D3DE3"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4"/>
                <w:szCs w:val="24"/>
              </w:rPr>
            </w:pPr>
          </w:p>
        </w:tc>
        <w:tc>
          <w:tcPr>
            <w:tcW w:w="425" w:type="dxa"/>
            <w:vMerge w:val="restart"/>
            <w:shd w:val="clear" w:color="auto" w:fill="auto"/>
            <w:noWrap/>
            <w:vAlign w:val="center"/>
            <w:hideMark/>
          </w:tcPr>
          <w:p w14:paraId="064BF04E"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FF0000"/>
                <w:sz w:val="14"/>
                <w:szCs w:val="24"/>
              </w:rPr>
            </w:pPr>
            <w:r w:rsidRPr="009830AB">
              <w:rPr>
                <w:rFonts w:ascii="Times New Roman" w:hAnsi="Times New Roman" w:cs="Times New Roman"/>
                <w:color w:val="FF0000"/>
                <w:sz w:val="14"/>
                <w:szCs w:val="24"/>
              </w:rPr>
              <w:t>=</w:t>
            </w:r>
          </w:p>
        </w:tc>
        <w:tc>
          <w:tcPr>
            <w:tcW w:w="999" w:type="dxa"/>
            <w:tcBorders>
              <w:right w:val="nil"/>
            </w:tcBorders>
            <w:shd w:val="clear" w:color="auto" w:fill="auto"/>
            <w:noWrap/>
            <w:vAlign w:val="bottom"/>
            <w:hideMark/>
          </w:tcPr>
          <w:p w14:paraId="2A4E94B6"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4"/>
                <w:szCs w:val="24"/>
              </w:rPr>
            </w:pPr>
          </w:p>
        </w:tc>
      </w:tr>
      <w:tr w:rsidR="008F582D" w:rsidRPr="009830AB" w14:paraId="20F99671" w14:textId="77777777" w:rsidTr="00AF7D0F">
        <w:trPr>
          <w:trHeight w:val="285"/>
        </w:trPr>
        <w:tc>
          <w:tcPr>
            <w:tcW w:w="1985"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42421E1" w14:textId="6DE228D2" w:rsidR="008F582D" w:rsidRPr="009830AB" w:rsidRDefault="008F582D"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b/>
                <w:color w:val="000000"/>
                <w:sz w:val="14"/>
                <w:szCs w:val="24"/>
              </w:rPr>
              <w:t>DECISION CRITERIA</w:t>
            </w:r>
          </w:p>
        </w:tc>
        <w:tc>
          <w:tcPr>
            <w:tcW w:w="17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9346118" w14:textId="203CE80E"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Firm Size</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7DC3EF" w14:textId="0EF603C6"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Nature of Property</w:t>
            </w:r>
          </w:p>
        </w:tc>
        <w:tc>
          <w:tcPr>
            <w:tcW w:w="13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2AF71" w14:textId="1D3738EB"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Company Age</w:t>
            </w:r>
          </w:p>
        </w:tc>
        <w:tc>
          <w:tcPr>
            <w:tcW w:w="13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A1798F" w14:textId="4BD1EA5D"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Gender</w:t>
            </w:r>
          </w:p>
        </w:tc>
        <w:tc>
          <w:tcPr>
            <w:tcW w:w="499" w:type="dxa"/>
            <w:vMerge/>
            <w:tcBorders>
              <w:left w:val="nil"/>
              <w:bottom w:val="nil"/>
              <w:right w:val="nil"/>
            </w:tcBorders>
            <w:vAlign w:val="center"/>
            <w:hideMark/>
          </w:tcPr>
          <w:p w14:paraId="4EC15849" w14:textId="77777777" w:rsidR="008F582D" w:rsidRPr="009830AB" w:rsidRDefault="008F582D" w:rsidP="00DA5496">
            <w:pPr>
              <w:spacing w:before="100" w:beforeAutospacing="1" w:after="100" w:afterAutospacing="1" w:line="240" w:lineRule="auto"/>
              <w:jc w:val="both"/>
              <w:rPr>
                <w:rFonts w:ascii="Times New Roman" w:hAnsi="Times New Roman" w:cs="Times New Roman"/>
                <w:color w:val="FF0000"/>
                <w:sz w:val="1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A64D3BD" w14:textId="78C6C013" w:rsidR="008F582D" w:rsidRPr="009830AB" w:rsidRDefault="008F582D"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Eigenvector</w:t>
            </w:r>
          </w:p>
        </w:tc>
        <w:tc>
          <w:tcPr>
            <w:tcW w:w="425" w:type="dxa"/>
            <w:vMerge/>
            <w:tcBorders>
              <w:left w:val="nil"/>
              <w:bottom w:val="nil"/>
              <w:right w:val="nil"/>
            </w:tcBorders>
            <w:vAlign w:val="center"/>
            <w:hideMark/>
          </w:tcPr>
          <w:p w14:paraId="391BF717" w14:textId="77777777" w:rsidR="008F582D" w:rsidRPr="009830AB" w:rsidRDefault="008F582D" w:rsidP="00DA5496">
            <w:pPr>
              <w:spacing w:before="100" w:beforeAutospacing="1" w:after="100" w:afterAutospacing="1" w:line="240" w:lineRule="auto"/>
              <w:jc w:val="both"/>
              <w:rPr>
                <w:rFonts w:ascii="Times New Roman" w:hAnsi="Times New Roman" w:cs="Times New Roman"/>
                <w:color w:val="FF0000"/>
                <w:sz w:val="14"/>
                <w:szCs w:val="24"/>
              </w:rPr>
            </w:pPr>
          </w:p>
        </w:tc>
        <w:tc>
          <w:tcPr>
            <w:tcW w:w="999" w:type="dxa"/>
            <w:tcBorders>
              <w:left w:val="single" w:sz="4" w:space="0" w:color="auto"/>
              <w:bottom w:val="single" w:sz="4" w:space="0" w:color="auto"/>
              <w:right w:val="single" w:sz="4" w:space="0" w:color="auto"/>
            </w:tcBorders>
            <w:shd w:val="clear" w:color="auto" w:fill="0070C0"/>
            <w:noWrap/>
            <w:vAlign w:val="bottom"/>
            <w:hideMark/>
          </w:tcPr>
          <w:p w14:paraId="00E309BF" w14:textId="101B4D4B" w:rsidR="008F582D" w:rsidRPr="009830AB" w:rsidRDefault="008F582D"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Eigenvalue</w:t>
            </w:r>
          </w:p>
        </w:tc>
      </w:tr>
      <w:tr w:rsidR="004F6165" w:rsidRPr="009830AB" w14:paraId="5FE4AA90" w14:textId="77777777" w:rsidTr="00AF7D0F">
        <w:trPr>
          <w:trHeight w:val="285"/>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0D2D6B" w14:textId="538F751A"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Firm Size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9421F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E8233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6,804092116</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BB771"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6,240251469</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D9484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5,013297935</w:t>
            </w:r>
          </w:p>
        </w:tc>
        <w:tc>
          <w:tcPr>
            <w:tcW w:w="499" w:type="dxa"/>
            <w:vMerge/>
            <w:tcBorders>
              <w:top w:val="nil"/>
              <w:left w:val="nil"/>
              <w:bottom w:val="nil"/>
              <w:right w:val="nil"/>
            </w:tcBorders>
            <w:vAlign w:val="center"/>
            <w:hideMark/>
          </w:tcPr>
          <w:p w14:paraId="2DB7EBD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03E09671"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0,625</w:t>
            </w:r>
          </w:p>
        </w:tc>
        <w:tc>
          <w:tcPr>
            <w:tcW w:w="425" w:type="dxa"/>
            <w:vMerge/>
            <w:tcBorders>
              <w:top w:val="nil"/>
              <w:left w:val="nil"/>
              <w:bottom w:val="nil"/>
              <w:right w:val="nil"/>
            </w:tcBorders>
            <w:vAlign w:val="center"/>
            <w:hideMark/>
          </w:tcPr>
          <w:p w14:paraId="59F82B0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0971A9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2,998534</w:t>
            </w:r>
          </w:p>
        </w:tc>
      </w:tr>
      <w:tr w:rsidR="004F6165" w:rsidRPr="009830AB" w14:paraId="58BF5B68" w14:textId="77777777" w:rsidTr="00AF7D0F">
        <w:trPr>
          <w:trHeight w:val="285"/>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70329F" w14:textId="41D69C35"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Nature of Property</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52F59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0,146970379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3CCE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F7FB0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2,54668</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6712B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4,481404747</w:t>
            </w:r>
          </w:p>
        </w:tc>
        <w:tc>
          <w:tcPr>
            <w:tcW w:w="499" w:type="dxa"/>
            <w:vMerge/>
            <w:tcBorders>
              <w:top w:val="nil"/>
              <w:left w:val="nil"/>
              <w:bottom w:val="nil"/>
              <w:right w:val="nil"/>
            </w:tcBorders>
            <w:vAlign w:val="center"/>
            <w:hideMark/>
          </w:tcPr>
          <w:p w14:paraId="5945CD0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65D73126"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0,204</w:t>
            </w:r>
          </w:p>
        </w:tc>
        <w:tc>
          <w:tcPr>
            <w:tcW w:w="425" w:type="dxa"/>
            <w:vMerge/>
            <w:tcBorders>
              <w:top w:val="nil"/>
              <w:left w:val="nil"/>
              <w:bottom w:val="nil"/>
              <w:right w:val="nil"/>
            </w:tcBorders>
            <w:vAlign w:val="center"/>
            <w:hideMark/>
          </w:tcPr>
          <w:p w14:paraId="0B85741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9C2944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0,858371</w:t>
            </w:r>
          </w:p>
        </w:tc>
      </w:tr>
      <w:tr w:rsidR="004F6165" w:rsidRPr="009830AB" w14:paraId="000292D5" w14:textId="77777777" w:rsidTr="00AF7D0F">
        <w:trPr>
          <w:trHeight w:val="285"/>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228909" w14:textId="1188E953"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Company Age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EFF97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0,160249952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41D98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0,159812706</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4278E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2497C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2,496</w:t>
            </w:r>
          </w:p>
        </w:tc>
        <w:tc>
          <w:tcPr>
            <w:tcW w:w="499" w:type="dxa"/>
            <w:vMerge/>
            <w:tcBorders>
              <w:top w:val="nil"/>
              <w:left w:val="nil"/>
              <w:bottom w:val="nil"/>
              <w:right w:val="nil"/>
            </w:tcBorders>
            <w:vAlign w:val="center"/>
            <w:hideMark/>
          </w:tcPr>
          <w:p w14:paraId="50E0463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46F1EB3F"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0,104</w:t>
            </w:r>
          </w:p>
        </w:tc>
        <w:tc>
          <w:tcPr>
            <w:tcW w:w="425" w:type="dxa"/>
            <w:vMerge/>
            <w:tcBorders>
              <w:top w:val="nil"/>
              <w:left w:val="nil"/>
              <w:bottom w:val="nil"/>
              <w:right w:val="nil"/>
            </w:tcBorders>
            <w:vAlign w:val="center"/>
            <w:hideMark/>
          </w:tcPr>
          <w:p w14:paraId="49DA9CC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62BCCC9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0,402255</w:t>
            </w:r>
          </w:p>
        </w:tc>
      </w:tr>
      <w:tr w:rsidR="004F6165" w:rsidRPr="009830AB" w14:paraId="306D48AD" w14:textId="77777777" w:rsidTr="00AF7D0F">
        <w:trPr>
          <w:trHeight w:val="285"/>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C7A927" w14:textId="2A3F4170"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Gender</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B12AB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0,199469494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0855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0,223144317</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C788B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0,281144222</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4739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499" w:type="dxa"/>
            <w:vMerge/>
            <w:tcBorders>
              <w:top w:val="nil"/>
              <w:left w:val="nil"/>
              <w:bottom w:val="nil"/>
              <w:right w:val="nil"/>
            </w:tcBorders>
            <w:vAlign w:val="center"/>
            <w:hideMark/>
          </w:tcPr>
          <w:p w14:paraId="4462B6D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1A0DAB21"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0,066</w:t>
            </w:r>
          </w:p>
        </w:tc>
        <w:tc>
          <w:tcPr>
            <w:tcW w:w="425" w:type="dxa"/>
            <w:vMerge/>
            <w:tcBorders>
              <w:top w:val="nil"/>
              <w:left w:val="nil"/>
              <w:bottom w:val="nil"/>
              <w:right w:val="nil"/>
            </w:tcBorders>
            <w:vAlign w:val="center"/>
            <w:hideMark/>
          </w:tcPr>
          <w:p w14:paraId="196AD3F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252E02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0,265775</w:t>
            </w:r>
          </w:p>
        </w:tc>
      </w:tr>
    </w:tbl>
    <w:p w14:paraId="5BF88B7A" w14:textId="77777777" w:rsidR="009830AB" w:rsidRDefault="009830AB" w:rsidP="00941DE7">
      <w:pPr>
        <w:pStyle w:val="Tablo"/>
        <w:spacing w:before="0" w:after="0" w:line="240" w:lineRule="auto"/>
        <w:ind w:left="709" w:hanging="709"/>
        <w:rPr>
          <w:rFonts w:cs="Times New Roman"/>
          <w:szCs w:val="24"/>
        </w:rPr>
      </w:pPr>
    </w:p>
    <w:p w14:paraId="667E65B3" w14:textId="456F5ABB" w:rsidR="004F6165" w:rsidRPr="00941DE7" w:rsidRDefault="00AF7D0F"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830AB">
        <w:rPr>
          <w:rFonts w:cs="Times New Roman"/>
          <w:szCs w:val="24"/>
        </w:rPr>
        <w:t xml:space="preserve">9 - </w:t>
      </w:r>
      <w:r w:rsidRPr="00CA0141">
        <w:rPr>
          <w:rFonts w:cs="Times New Roman"/>
          <w:szCs w:val="24"/>
        </w:rPr>
        <w:t xml:space="preserve"> Economic Criteria Eigenvalue calculation.</w:t>
      </w:r>
    </w:p>
    <w:tbl>
      <w:tblPr>
        <w:tblW w:w="10149" w:type="dxa"/>
        <w:jc w:val="center"/>
        <w:tblCellMar>
          <w:left w:w="70" w:type="dxa"/>
          <w:right w:w="70" w:type="dxa"/>
        </w:tblCellMar>
        <w:tblLook w:val="04A0" w:firstRow="1" w:lastRow="0" w:firstColumn="1" w:lastColumn="0" w:noHBand="0" w:noVBand="1"/>
      </w:tblPr>
      <w:tblGrid>
        <w:gridCol w:w="1507"/>
        <w:gridCol w:w="1179"/>
        <w:gridCol w:w="1179"/>
        <w:gridCol w:w="1179"/>
        <w:gridCol w:w="1179"/>
        <w:gridCol w:w="1183"/>
        <w:gridCol w:w="545"/>
        <w:gridCol w:w="957"/>
        <w:gridCol w:w="342"/>
        <w:gridCol w:w="899"/>
      </w:tblGrid>
      <w:tr w:rsidR="00B54B12" w:rsidRPr="009830AB" w14:paraId="255C108E" w14:textId="77777777" w:rsidTr="009830AB">
        <w:trPr>
          <w:trHeight w:val="267"/>
          <w:jc w:val="center"/>
        </w:trPr>
        <w:tc>
          <w:tcPr>
            <w:tcW w:w="7406"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04AB7" w14:textId="6C2A61A9" w:rsidR="00B54B12" w:rsidRPr="009830AB" w:rsidRDefault="00AF7D0F" w:rsidP="009830AB">
            <w:pPr>
              <w:spacing w:before="100" w:beforeAutospacing="1" w:after="100" w:afterAutospacing="1" w:line="240" w:lineRule="auto"/>
              <w:jc w:val="center"/>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Economic Criteria</w:t>
            </w:r>
          </w:p>
        </w:tc>
        <w:tc>
          <w:tcPr>
            <w:tcW w:w="545" w:type="dxa"/>
            <w:tcBorders>
              <w:top w:val="nil"/>
              <w:left w:val="nil"/>
              <w:bottom w:val="nil"/>
              <w:right w:val="nil"/>
            </w:tcBorders>
            <w:shd w:val="clear" w:color="auto" w:fill="auto"/>
            <w:noWrap/>
            <w:vAlign w:val="bottom"/>
            <w:hideMark/>
          </w:tcPr>
          <w:p w14:paraId="21EF3762"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4"/>
                <w:szCs w:val="24"/>
              </w:rPr>
            </w:pPr>
          </w:p>
        </w:tc>
        <w:tc>
          <w:tcPr>
            <w:tcW w:w="957" w:type="dxa"/>
            <w:tcBorders>
              <w:top w:val="nil"/>
              <w:left w:val="nil"/>
              <w:bottom w:val="nil"/>
              <w:right w:val="nil"/>
            </w:tcBorders>
            <w:shd w:val="clear" w:color="auto" w:fill="auto"/>
            <w:noWrap/>
            <w:vAlign w:val="bottom"/>
            <w:hideMark/>
          </w:tcPr>
          <w:p w14:paraId="712C6977"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4"/>
                <w:szCs w:val="24"/>
              </w:rPr>
            </w:pPr>
          </w:p>
        </w:tc>
        <w:tc>
          <w:tcPr>
            <w:tcW w:w="342" w:type="dxa"/>
            <w:tcBorders>
              <w:top w:val="nil"/>
              <w:left w:val="nil"/>
              <w:bottom w:val="nil"/>
              <w:right w:val="nil"/>
            </w:tcBorders>
            <w:shd w:val="clear" w:color="auto" w:fill="auto"/>
            <w:noWrap/>
            <w:vAlign w:val="bottom"/>
            <w:hideMark/>
          </w:tcPr>
          <w:p w14:paraId="4FD6E348"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4"/>
                <w:szCs w:val="24"/>
              </w:rPr>
            </w:pPr>
          </w:p>
        </w:tc>
        <w:tc>
          <w:tcPr>
            <w:tcW w:w="899" w:type="dxa"/>
            <w:tcBorders>
              <w:top w:val="nil"/>
              <w:left w:val="nil"/>
              <w:bottom w:val="nil"/>
              <w:right w:val="nil"/>
            </w:tcBorders>
            <w:shd w:val="clear" w:color="auto" w:fill="auto"/>
            <w:noWrap/>
            <w:vAlign w:val="bottom"/>
            <w:hideMark/>
          </w:tcPr>
          <w:p w14:paraId="01DA0E1D" w14:textId="77777777" w:rsidR="00B54B12" w:rsidRPr="009830AB" w:rsidRDefault="00B54B12" w:rsidP="00DA5496">
            <w:pPr>
              <w:spacing w:before="100" w:beforeAutospacing="1" w:after="100" w:afterAutospacing="1" w:line="240" w:lineRule="auto"/>
              <w:jc w:val="both"/>
              <w:rPr>
                <w:rFonts w:ascii="Times New Roman" w:hAnsi="Times New Roman" w:cs="Times New Roman"/>
                <w:color w:val="000000"/>
                <w:sz w:val="14"/>
                <w:szCs w:val="24"/>
              </w:rPr>
            </w:pPr>
          </w:p>
        </w:tc>
      </w:tr>
      <w:tr w:rsidR="008F582D" w:rsidRPr="009830AB" w14:paraId="4D34B9D0" w14:textId="77777777" w:rsidTr="009830AB">
        <w:trPr>
          <w:trHeight w:val="267"/>
          <w:jc w:val="center"/>
        </w:trPr>
        <w:tc>
          <w:tcPr>
            <w:tcW w:w="1507" w:type="dxa"/>
            <w:tcBorders>
              <w:top w:val="nil"/>
              <w:left w:val="single" w:sz="4" w:space="0" w:color="000000"/>
              <w:bottom w:val="single" w:sz="4" w:space="0" w:color="000000"/>
              <w:right w:val="single" w:sz="4" w:space="0" w:color="000000"/>
            </w:tcBorders>
            <w:shd w:val="clear" w:color="auto" w:fill="0070C0"/>
            <w:noWrap/>
            <w:vAlign w:val="center"/>
            <w:hideMark/>
          </w:tcPr>
          <w:p w14:paraId="57F3DCE5" w14:textId="24817065" w:rsidR="008F582D" w:rsidRPr="009830AB" w:rsidRDefault="008F582D"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b/>
                <w:color w:val="000000"/>
                <w:sz w:val="14"/>
                <w:szCs w:val="24"/>
              </w:rPr>
              <w:t>DECISION CRITERIA</w:t>
            </w:r>
          </w:p>
        </w:tc>
        <w:tc>
          <w:tcPr>
            <w:tcW w:w="1179" w:type="dxa"/>
            <w:tcBorders>
              <w:top w:val="single" w:sz="8" w:space="0" w:color="000000"/>
              <w:left w:val="single" w:sz="4" w:space="0" w:color="000000"/>
              <w:bottom w:val="single" w:sz="4" w:space="0" w:color="000000"/>
              <w:right w:val="single" w:sz="4" w:space="0" w:color="000000"/>
            </w:tcBorders>
            <w:shd w:val="clear" w:color="000000" w:fill="FFFFFF"/>
            <w:noWrap/>
            <w:vAlign w:val="bottom"/>
            <w:hideMark/>
          </w:tcPr>
          <w:p w14:paraId="416E2EB5" w14:textId="22D655A9"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Project Maintenance Cost</w:t>
            </w:r>
          </w:p>
        </w:tc>
        <w:tc>
          <w:tcPr>
            <w:tcW w:w="1179" w:type="dxa"/>
            <w:tcBorders>
              <w:top w:val="single" w:sz="8" w:space="0" w:color="000000"/>
              <w:left w:val="single" w:sz="4" w:space="0" w:color="000000"/>
              <w:bottom w:val="single" w:sz="4" w:space="0" w:color="000000"/>
              <w:right w:val="single" w:sz="4" w:space="0" w:color="000000"/>
            </w:tcBorders>
            <w:shd w:val="clear" w:color="000000" w:fill="FFFFFF"/>
            <w:noWrap/>
            <w:vAlign w:val="bottom"/>
            <w:hideMark/>
          </w:tcPr>
          <w:p w14:paraId="3B02B6B6" w14:textId="4824198F"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Software Cost Capital</w:t>
            </w:r>
          </w:p>
        </w:tc>
        <w:tc>
          <w:tcPr>
            <w:tcW w:w="1179" w:type="dxa"/>
            <w:tcBorders>
              <w:top w:val="single" w:sz="8" w:space="0" w:color="000000"/>
              <w:left w:val="single" w:sz="4" w:space="0" w:color="000000"/>
              <w:bottom w:val="single" w:sz="4" w:space="0" w:color="000000"/>
              <w:right w:val="single" w:sz="4" w:space="0" w:color="000000"/>
            </w:tcBorders>
            <w:shd w:val="clear" w:color="000000" w:fill="FFFFFF"/>
            <w:noWrap/>
            <w:vAlign w:val="bottom"/>
            <w:hideMark/>
          </w:tcPr>
          <w:p w14:paraId="72283F9A" w14:textId="7A254653"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Financing Restrictions</w:t>
            </w:r>
          </w:p>
        </w:tc>
        <w:tc>
          <w:tcPr>
            <w:tcW w:w="1179" w:type="dxa"/>
            <w:tcBorders>
              <w:top w:val="single" w:sz="8" w:space="0" w:color="000000"/>
              <w:left w:val="single" w:sz="4" w:space="0" w:color="000000"/>
              <w:bottom w:val="single" w:sz="4" w:space="0" w:color="000000"/>
              <w:right w:val="single" w:sz="4" w:space="0" w:color="000000"/>
            </w:tcBorders>
            <w:shd w:val="clear" w:color="000000" w:fill="FFFFFF"/>
            <w:noWrap/>
            <w:vAlign w:val="bottom"/>
            <w:hideMark/>
          </w:tcPr>
          <w:p w14:paraId="0D1CEED6" w14:textId="7A83C2F8"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Establishment Cost</w:t>
            </w:r>
          </w:p>
        </w:tc>
        <w:tc>
          <w:tcPr>
            <w:tcW w:w="1183" w:type="dxa"/>
            <w:tcBorders>
              <w:top w:val="single" w:sz="8" w:space="0" w:color="000000"/>
              <w:left w:val="single" w:sz="4" w:space="0" w:color="000000"/>
              <w:bottom w:val="single" w:sz="4" w:space="0" w:color="000000"/>
              <w:right w:val="single" w:sz="4" w:space="0" w:color="000000"/>
            </w:tcBorders>
            <w:shd w:val="clear" w:color="000000" w:fill="FFFFFF"/>
            <w:noWrap/>
            <w:vAlign w:val="bottom"/>
            <w:hideMark/>
          </w:tcPr>
          <w:p w14:paraId="2A032CD5" w14:textId="35304298" w:rsidR="008F582D"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Hardware Cost Capital</w:t>
            </w:r>
          </w:p>
        </w:tc>
        <w:tc>
          <w:tcPr>
            <w:tcW w:w="545" w:type="dxa"/>
            <w:vMerge w:val="restart"/>
            <w:tcBorders>
              <w:top w:val="nil"/>
              <w:left w:val="nil"/>
              <w:bottom w:val="nil"/>
              <w:right w:val="nil"/>
            </w:tcBorders>
            <w:shd w:val="clear" w:color="auto" w:fill="auto"/>
            <w:noWrap/>
            <w:vAlign w:val="center"/>
            <w:hideMark/>
          </w:tcPr>
          <w:p w14:paraId="56DBBDD8" w14:textId="77777777" w:rsidR="008F582D" w:rsidRPr="009830AB" w:rsidRDefault="008F582D" w:rsidP="00DA5496">
            <w:pPr>
              <w:spacing w:before="100" w:beforeAutospacing="1" w:after="100" w:afterAutospacing="1" w:line="240" w:lineRule="auto"/>
              <w:jc w:val="both"/>
              <w:rPr>
                <w:rFonts w:ascii="Times New Roman" w:hAnsi="Times New Roman" w:cs="Times New Roman"/>
                <w:color w:val="FF0000"/>
                <w:sz w:val="14"/>
                <w:szCs w:val="24"/>
              </w:rPr>
            </w:pPr>
            <w:r w:rsidRPr="009830AB">
              <w:rPr>
                <w:rFonts w:ascii="Times New Roman" w:hAnsi="Times New Roman" w:cs="Times New Roman"/>
                <w:color w:val="FF0000"/>
                <w:sz w:val="14"/>
                <w:szCs w:val="24"/>
              </w:rPr>
              <w:t>x</w:t>
            </w:r>
          </w:p>
        </w:tc>
        <w:tc>
          <w:tcPr>
            <w:tcW w:w="95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70EF8D6" w14:textId="6BEEA8B7" w:rsidR="008F582D" w:rsidRPr="009830AB" w:rsidRDefault="008F582D"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Eigenvector</w:t>
            </w:r>
          </w:p>
        </w:tc>
        <w:tc>
          <w:tcPr>
            <w:tcW w:w="342" w:type="dxa"/>
            <w:vMerge w:val="restart"/>
            <w:tcBorders>
              <w:top w:val="nil"/>
              <w:left w:val="nil"/>
              <w:bottom w:val="nil"/>
              <w:right w:val="nil"/>
            </w:tcBorders>
            <w:shd w:val="clear" w:color="auto" w:fill="auto"/>
            <w:noWrap/>
            <w:vAlign w:val="center"/>
            <w:hideMark/>
          </w:tcPr>
          <w:p w14:paraId="246CFCC4" w14:textId="77777777" w:rsidR="008F582D" w:rsidRPr="009830AB" w:rsidRDefault="008F582D" w:rsidP="00DA5496">
            <w:pPr>
              <w:spacing w:before="100" w:beforeAutospacing="1" w:after="100" w:afterAutospacing="1" w:line="240" w:lineRule="auto"/>
              <w:jc w:val="both"/>
              <w:rPr>
                <w:rFonts w:ascii="Times New Roman" w:hAnsi="Times New Roman" w:cs="Times New Roman"/>
                <w:color w:val="FF0000"/>
                <w:sz w:val="14"/>
                <w:szCs w:val="24"/>
              </w:rPr>
            </w:pPr>
            <w:r w:rsidRPr="009830AB">
              <w:rPr>
                <w:rFonts w:ascii="Times New Roman" w:hAnsi="Times New Roman" w:cs="Times New Roman"/>
                <w:color w:val="FF0000"/>
                <w:sz w:val="14"/>
                <w:szCs w:val="24"/>
              </w:rPr>
              <w:t>=</w:t>
            </w:r>
          </w:p>
        </w:tc>
        <w:tc>
          <w:tcPr>
            <w:tcW w:w="89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29A893" w14:textId="4491A40A" w:rsidR="008F582D" w:rsidRPr="009830AB" w:rsidRDefault="008F582D"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Eigenvalue</w:t>
            </w:r>
          </w:p>
        </w:tc>
      </w:tr>
      <w:tr w:rsidR="004F6165" w:rsidRPr="009830AB" w14:paraId="79B18B71" w14:textId="77777777" w:rsidTr="009830AB">
        <w:trPr>
          <w:trHeight w:val="267"/>
          <w:jc w:val="center"/>
        </w:trPr>
        <w:tc>
          <w:tcPr>
            <w:tcW w:w="150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AC9330E" w14:textId="1E4973C0"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Project Maintenance Cost</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3B89FC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CD5E97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2,548256</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56A23B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7,611662611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3E9FBA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5,277632088</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2670D8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3,31151</w:t>
            </w:r>
          </w:p>
        </w:tc>
        <w:tc>
          <w:tcPr>
            <w:tcW w:w="545" w:type="dxa"/>
            <w:vMerge/>
            <w:tcBorders>
              <w:top w:val="nil"/>
              <w:left w:val="nil"/>
              <w:bottom w:val="nil"/>
              <w:right w:val="nil"/>
            </w:tcBorders>
            <w:vAlign w:val="center"/>
            <w:hideMark/>
          </w:tcPr>
          <w:p w14:paraId="767EDD2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BF78E76"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0,447</w:t>
            </w:r>
          </w:p>
        </w:tc>
        <w:tc>
          <w:tcPr>
            <w:tcW w:w="342" w:type="dxa"/>
            <w:vMerge/>
            <w:tcBorders>
              <w:top w:val="nil"/>
              <w:left w:val="nil"/>
              <w:bottom w:val="nil"/>
              <w:right w:val="nil"/>
            </w:tcBorders>
            <w:vAlign w:val="center"/>
            <w:hideMark/>
          </w:tcPr>
          <w:p w14:paraId="63214EF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0FDF043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2,674195</w:t>
            </w:r>
          </w:p>
        </w:tc>
      </w:tr>
      <w:tr w:rsidR="004F6165" w:rsidRPr="009830AB" w14:paraId="60B484F2" w14:textId="77777777" w:rsidTr="009830AB">
        <w:trPr>
          <w:trHeight w:val="267"/>
          <w:jc w:val="center"/>
        </w:trPr>
        <w:tc>
          <w:tcPr>
            <w:tcW w:w="150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B3F699C" w14:textId="388579B0"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Software Cost Capital</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AC34D61"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0,333333333</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17C558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9EB283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6,975418475</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D71A02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6,21545</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B1A463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4,326748711</w:t>
            </w:r>
          </w:p>
        </w:tc>
        <w:tc>
          <w:tcPr>
            <w:tcW w:w="545" w:type="dxa"/>
            <w:vMerge/>
            <w:tcBorders>
              <w:top w:val="nil"/>
              <w:left w:val="nil"/>
              <w:bottom w:val="nil"/>
              <w:right w:val="nil"/>
            </w:tcBorders>
            <w:vAlign w:val="center"/>
            <w:hideMark/>
          </w:tcPr>
          <w:p w14:paraId="6A04BFD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33F76F0"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0,315</w:t>
            </w:r>
          </w:p>
        </w:tc>
        <w:tc>
          <w:tcPr>
            <w:tcW w:w="342" w:type="dxa"/>
            <w:vMerge/>
            <w:tcBorders>
              <w:top w:val="nil"/>
              <w:left w:val="nil"/>
              <w:bottom w:val="nil"/>
              <w:right w:val="nil"/>
            </w:tcBorders>
            <w:vAlign w:val="center"/>
            <w:hideMark/>
          </w:tcPr>
          <w:p w14:paraId="44C2B00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BE6CF8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1,940741</w:t>
            </w:r>
          </w:p>
        </w:tc>
      </w:tr>
      <w:tr w:rsidR="004F6165" w:rsidRPr="009830AB" w14:paraId="4AA3476A" w14:textId="77777777" w:rsidTr="009830AB">
        <w:trPr>
          <w:trHeight w:val="267"/>
          <w:jc w:val="center"/>
        </w:trPr>
        <w:tc>
          <w:tcPr>
            <w:tcW w:w="150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85D3187" w14:textId="742CEA83"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Financing Restrictions</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A41B3F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0,131377342</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5A15C0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0,111111111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A55326B"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17C089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3,621</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E625AE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2,35546</w:t>
            </w:r>
          </w:p>
        </w:tc>
        <w:tc>
          <w:tcPr>
            <w:tcW w:w="545" w:type="dxa"/>
            <w:vMerge/>
            <w:tcBorders>
              <w:top w:val="nil"/>
              <w:left w:val="nil"/>
              <w:bottom w:val="nil"/>
              <w:right w:val="nil"/>
            </w:tcBorders>
            <w:vAlign w:val="center"/>
            <w:hideMark/>
          </w:tcPr>
          <w:p w14:paraId="7E4625C8"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4247000"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0,112</w:t>
            </w:r>
          </w:p>
        </w:tc>
        <w:tc>
          <w:tcPr>
            <w:tcW w:w="342" w:type="dxa"/>
            <w:vMerge/>
            <w:tcBorders>
              <w:top w:val="nil"/>
              <w:left w:val="nil"/>
              <w:bottom w:val="nil"/>
              <w:right w:val="nil"/>
            </w:tcBorders>
            <w:vAlign w:val="center"/>
            <w:hideMark/>
          </w:tcPr>
          <w:p w14:paraId="64E9A41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7247E18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0,603432</w:t>
            </w:r>
          </w:p>
        </w:tc>
      </w:tr>
      <w:tr w:rsidR="004F6165" w:rsidRPr="009830AB" w14:paraId="60B55FCF" w14:textId="77777777" w:rsidTr="009830AB">
        <w:trPr>
          <w:trHeight w:val="267"/>
          <w:jc w:val="center"/>
        </w:trPr>
        <w:tc>
          <w:tcPr>
            <w:tcW w:w="150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F78BD7" w14:textId="31A803D3"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Establishment Cost</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7BCAB3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0,189478915</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C02585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0,120820041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103F44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0,111111111</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FBDEB6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11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3FDACF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2,5646</w:t>
            </w:r>
          </w:p>
        </w:tc>
        <w:tc>
          <w:tcPr>
            <w:tcW w:w="545" w:type="dxa"/>
            <w:vMerge/>
            <w:tcBorders>
              <w:top w:val="nil"/>
              <w:left w:val="nil"/>
              <w:bottom w:val="nil"/>
              <w:right w:val="nil"/>
            </w:tcBorders>
            <w:vAlign w:val="center"/>
            <w:hideMark/>
          </w:tcPr>
          <w:p w14:paraId="35E0273A"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34DA875"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0,078</w:t>
            </w:r>
          </w:p>
        </w:tc>
        <w:tc>
          <w:tcPr>
            <w:tcW w:w="342" w:type="dxa"/>
            <w:vMerge/>
            <w:tcBorders>
              <w:top w:val="nil"/>
              <w:left w:val="nil"/>
              <w:bottom w:val="nil"/>
              <w:right w:val="nil"/>
            </w:tcBorders>
            <w:vAlign w:val="center"/>
            <w:hideMark/>
          </w:tcPr>
          <w:p w14:paraId="0544847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309BB68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0,337618</w:t>
            </w:r>
          </w:p>
        </w:tc>
      </w:tr>
      <w:tr w:rsidR="004F6165" w:rsidRPr="009830AB" w14:paraId="7677DF8B" w14:textId="77777777" w:rsidTr="009830AB">
        <w:trPr>
          <w:trHeight w:val="267"/>
          <w:jc w:val="center"/>
        </w:trPr>
        <w:tc>
          <w:tcPr>
            <w:tcW w:w="1507" w:type="dxa"/>
            <w:tcBorders>
              <w:top w:val="single" w:sz="4" w:space="0" w:color="000000"/>
              <w:left w:val="single" w:sz="4" w:space="0" w:color="000000"/>
              <w:bottom w:val="single" w:sz="8" w:space="0" w:color="000000"/>
              <w:right w:val="single" w:sz="4" w:space="0" w:color="000000"/>
            </w:tcBorders>
            <w:shd w:val="clear" w:color="000000" w:fill="FFFFFF"/>
            <w:noWrap/>
            <w:vAlign w:val="bottom"/>
            <w:hideMark/>
          </w:tcPr>
          <w:p w14:paraId="29296616" w14:textId="64715F11" w:rsidR="004F6165" w:rsidRPr="009830AB" w:rsidRDefault="00AF7D0F"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Hardware Cost Capital</w:t>
            </w:r>
          </w:p>
        </w:tc>
        <w:tc>
          <w:tcPr>
            <w:tcW w:w="1179" w:type="dxa"/>
            <w:tcBorders>
              <w:top w:val="single" w:sz="4" w:space="0" w:color="000000"/>
              <w:left w:val="single" w:sz="4" w:space="0" w:color="000000"/>
              <w:bottom w:val="single" w:sz="8" w:space="0" w:color="000000"/>
              <w:right w:val="single" w:sz="4" w:space="0" w:color="000000"/>
            </w:tcBorders>
            <w:shd w:val="clear" w:color="000000" w:fill="FFFFFF"/>
            <w:noWrap/>
            <w:vAlign w:val="bottom"/>
            <w:hideMark/>
          </w:tcPr>
          <w:p w14:paraId="343E245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0,164414138</w:t>
            </w:r>
          </w:p>
        </w:tc>
        <w:tc>
          <w:tcPr>
            <w:tcW w:w="1179" w:type="dxa"/>
            <w:tcBorders>
              <w:top w:val="single" w:sz="4" w:space="0" w:color="000000"/>
              <w:left w:val="single" w:sz="4" w:space="0" w:color="000000"/>
              <w:bottom w:val="single" w:sz="8" w:space="0" w:color="000000"/>
              <w:right w:val="single" w:sz="4" w:space="0" w:color="000000"/>
            </w:tcBorders>
            <w:shd w:val="clear" w:color="000000" w:fill="FFFFFF"/>
            <w:noWrap/>
            <w:vAlign w:val="bottom"/>
            <w:hideMark/>
          </w:tcPr>
          <w:p w14:paraId="4F043ED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0,231120425</w:t>
            </w:r>
          </w:p>
        </w:tc>
        <w:tc>
          <w:tcPr>
            <w:tcW w:w="1179" w:type="dxa"/>
            <w:tcBorders>
              <w:top w:val="single" w:sz="4" w:space="0" w:color="000000"/>
              <w:left w:val="single" w:sz="4" w:space="0" w:color="000000"/>
              <w:bottom w:val="single" w:sz="8" w:space="0" w:color="000000"/>
              <w:right w:val="single" w:sz="4" w:space="0" w:color="000000"/>
            </w:tcBorders>
            <w:shd w:val="clear" w:color="000000" w:fill="FFFFFF"/>
            <w:noWrap/>
            <w:vAlign w:val="bottom"/>
            <w:hideMark/>
          </w:tcPr>
          <w:p w14:paraId="70EAE0BE"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0,189478915</w:t>
            </w:r>
          </w:p>
        </w:tc>
        <w:tc>
          <w:tcPr>
            <w:tcW w:w="1179" w:type="dxa"/>
            <w:tcBorders>
              <w:top w:val="single" w:sz="4" w:space="0" w:color="000000"/>
              <w:left w:val="single" w:sz="4" w:space="0" w:color="000000"/>
              <w:bottom w:val="single" w:sz="8" w:space="0" w:color="000000"/>
              <w:right w:val="single" w:sz="4" w:space="0" w:color="000000"/>
            </w:tcBorders>
            <w:shd w:val="clear" w:color="000000" w:fill="FFFFFF"/>
            <w:noWrap/>
            <w:vAlign w:val="bottom"/>
            <w:hideMark/>
          </w:tcPr>
          <w:p w14:paraId="7DBCCCC9"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0,135160044</w:t>
            </w:r>
          </w:p>
        </w:tc>
        <w:tc>
          <w:tcPr>
            <w:tcW w:w="1183" w:type="dxa"/>
            <w:tcBorders>
              <w:top w:val="single" w:sz="4" w:space="0" w:color="000000"/>
              <w:left w:val="single" w:sz="4" w:space="0" w:color="000000"/>
              <w:bottom w:val="single" w:sz="8" w:space="0" w:color="000000"/>
              <w:right w:val="single" w:sz="4" w:space="0" w:color="000000"/>
            </w:tcBorders>
            <w:shd w:val="clear" w:color="000000" w:fill="FFFFFF"/>
            <w:noWrap/>
            <w:vAlign w:val="bottom"/>
            <w:hideMark/>
          </w:tcPr>
          <w:p w14:paraId="4F092D49"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w:t>
            </w:r>
          </w:p>
        </w:tc>
        <w:tc>
          <w:tcPr>
            <w:tcW w:w="545" w:type="dxa"/>
            <w:vMerge/>
            <w:tcBorders>
              <w:top w:val="nil"/>
              <w:left w:val="nil"/>
              <w:bottom w:val="nil"/>
              <w:right w:val="nil"/>
            </w:tcBorders>
            <w:vAlign w:val="center"/>
            <w:hideMark/>
          </w:tcPr>
          <w:p w14:paraId="2E1B2383"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22E11D5" w14:textId="77777777" w:rsidR="004F6165" w:rsidRPr="009830AB" w:rsidRDefault="004F6165"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0,048</w:t>
            </w:r>
          </w:p>
        </w:tc>
        <w:tc>
          <w:tcPr>
            <w:tcW w:w="342" w:type="dxa"/>
            <w:vMerge/>
            <w:tcBorders>
              <w:top w:val="nil"/>
              <w:left w:val="nil"/>
              <w:bottom w:val="nil"/>
              <w:right w:val="nil"/>
            </w:tcBorders>
            <w:vAlign w:val="center"/>
            <w:hideMark/>
          </w:tcPr>
          <w:p w14:paraId="1C6F0FE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899" w:type="dxa"/>
            <w:tcBorders>
              <w:top w:val="nil"/>
              <w:left w:val="single" w:sz="4" w:space="0" w:color="auto"/>
              <w:bottom w:val="single" w:sz="4" w:space="0" w:color="auto"/>
              <w:right w:val="single" w:sz="4" w:space="0" w:color="auto"/>
            </w:tcBorders>
            <w:shd w:val="clear" w:color="auto" w:fill="auto"/>
            <w:noWrap/>
            <w:vAlign w:val="bottom"/>
            <w:hideMark/>
          </w:tcPr>
          <w:p w14:paraId="6BC16CCD"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0,226361</w:t>
            </w:r>
          </w:p>
        </w:tc>
      </w:tr>
      <w:tr w:rsidR="004F6165" w:rsidRPr="009830AB" w14:paraId="2F9F7F5E" w14:textId="77777777" w:rsidTr="009830AB">
        <w:trPr>
          <w:trHeight w:val="267"/>
          <w:jc w:val="center"/>
        </w:trPr>
        <w:tc>
          <w:tcPr>
            <w:tcW w:w="1507" w:type="dxa"/>
            <w:tcBorders>
              <w:top w:val="nil"/>
              <w:left w:val="nil"/>
              <w:bottom w:val="nil"/>
              <w:right w:val="nil"/>
            </w:tcBorders>
            <w:shd w:val="clear" w:color="auto" w:fill="auto"/>
            <w:noWrap/>
            <w:vAlign w:val="bottom"/>
            <w:hideMark/>
          </w:tcPr>
          <w:p w14:paraId="6FC7C710"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c>
          <w:tcPr>
            <w:tcW w:w="1179" w:type="dxa"/>
            <w:tcBorders>
              <w:top w:val="nil"/>
              <w:left w:val="nil"/>
              <w:bottom w:val="nil"/>
              <w:right w:val="nil"/>
            </w:tcBorders>
            <w:shd w:val="clear" w:color="auto" w:fill="auto"/>
            <w:noWrap/>
            <w:vAlign w:val="bottom"/>
            <w:hideMark/>
          </w:tcPr>
          <w:p w14:paraId="5E2C9C7C"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c>
          <w:tcPr>
            <w:tcW w:w="1179" w:type="dxa"/>
            <w:tcBorders>
              <w:top w:val="nil"/>
              <w:left w:val="nil"/>
              <w:bottom w:val="nil"/>
              <w:right w:val="nil"/>
            </w:tcBorders>
            <w:shd w:val="clear" w:color="auto" w:fill="auto"/>
            <w:noWrap/>
            <w:vAlign w:val="bottom"/>
            <w:hideMark/>
          </w:tcPr>
          <w:p w14:paraId="707C1BA2"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c>
          <w:tcPr>
            <w:tcW w:w="1179" w:type="dxa"/>
            <w:tcBorders>
              <w:top w:val="nil"/>
              <w:left w:val="nil"/>
              <w:bottom w:val="nil"/>
              <w:right w:val="nil"/>
            </w:tcBorders>
            <w:shd w:val="clear" w:color="auto" w:fill="auto"/>
            <w:noWrap/>
            <w:vAlign w:val="bottom"/>
            <w:hideMark/>
          </w:tcPr>
          <w:p w14:paraId="643D06D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c>
          <w:tcPr>
            <w:tcW w:w="1179" w:type="dxa"/>
            <w:tcBorders>
              <w:top w:val="nil"/>
              <w:left w:val="nil"/>
              <w:bottom w:val="nil"/>
              <w:right w:val="nil"/>
            </w:tcBorders>
            <w:shd w:val="clear" w:color="auto" w:fill="auto"/>
            <w:noWrap/>
            <w:vAlign w:val="bottom"/>
            <w:hideMark/>
          </w:tcPr>
          <w:p w14:paraId="143C6304"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c>
          <w:tcPr>
            <w:tcW w:w="1183" w:type="dxa"/>
            <w:tcBorders>
              <w:top w:val="nil"/>
              <w:left w:val="nil"/>
              <w:bottom w:val="nil"/>
              <w:right w:val="nil"/>
            </w:tcBorders>
            <w:shd w:val="clear" w:color="auto" w:fill="auto"/>
            <w:noWrap/>
            <w:vAlign w:val="bottom"/>
            <w:hideMark/>
          </w:tcPr>
          <w:p w14:paraId="6BAF3C0F"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c>
          <w:tcPr>
            <w:tcW w:w="545" w:type="dxa"/>
            <w:vMerge/>
            <w:tcBorders>
              <w:top w:val="nil"/>
              <w:left w:val="nil"/>
              <w:bottom w:val="nil"/>
              <w:right w:val="nil"/>
            </w:tcBorders>
            <w:vAlign w:val="center"/>
            <w:hideMark/>
          </w:tcPr>
          <w:p w14:paraId="3CA000B6"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957" w:type="dxa"/>
            <w:tcBorders>
              <w:top w:val="nil"/>
              <w:left w:val="nil"/>
              <w:bottom w:val="nil"/>
              <w:right w:val="nil"/>
            </w:tcBorders>
            <w:shd w:val="clear" w:color="auto" w:fill="auto"/>
            <w:noWrap/>
            <w:vAlign w:val="bottom"/>
            <w:hideMark/>
          </w:tcPr>
          <w:p w14:paraId="61482A4B"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c>
          <w:tcPr>
            <w:tcW w:w="342" w:type="dxa"/>
            <w:vMerge/>
            <w:tcBorders>
              <w:top w:val="nil"/>
              <w:left w:val="nil"/>
              <w:bottom w:val="nil"/>
              <w:right w:val="nil"/>
            </w:tcBorders>
            <w:vAlign w:val="center"/>
            <w:hideMark/>
          </w:tcPr>
          <w:p w14:paraId="288B79D5"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FF0000"/>
                <w:sz w:val="14"/>
                <w:szCs w:val="24"/>
              </w:rPr>
            </w:pPr>
          </w:p>
        </w:tc>
        <w:tc>
          <w:tcPr>
            <w:tcW w:w="899" w:type="dxa"/>
            <w:tcBorders>
              <w:top w:val="nil"/>
              <w:left w:val="nil"/>
              <w:bottom w:val="nil"/>
              <w:right w:val="nil"/>
            </w:tcBorders>
            <w:shd w:val="clear" w:color="auto" w:fill="auto"/>
            <w:noWrap/>
            <w:vAlign w:val="bottom"/>
            <w:hideMark/>
          </w:tcPr>
          <w:p w14:paraId="09CD9A27" w14:textId="77777777" w:rsidR="004F6165" w:rsidRPr="009830AB" w:rsidRDefault="004F6165" w:rsidP="00DA5496">
            <w:pPr>
              <w:spacing w:before="100" w:beforeAutospacing="1" w:after="100" w:afterAutospacing="1" w:line="240" w:lineRule="auto"/>
              <w:jc w:val="both"/>
              <w:rPr>
                <w:rFonts w:ascii="Times New Roman" w:hAnsi="Times New Roman" w:cs="Times New Roman"/>
                <w:color w:val="000000"/>
                <w:sz w:val="14"/>
                <w:szCs w:val="24"/>
              </w:rPr>
            </w:pPr>
          </w:p>
        </w:tc>
      </w:tr>
    </w:tbl>
    <w:p w14:paraId="2D127370" w14:textId="77777777" w:rsidR="009830AB" w:rsidRPr="00CA0141" w:rsidRDefault="009830AB" w:rsidP="009830AB">
      <w:pPr>
        <w:pStyle w:val="Tablo"/>
        <w:spacing w:before="100" w:beforeAutospacing="1" w:after="100" w:afterAutospacing="1" w:line="240" w:lineRule="auto"/>
        <w:ind w:left="0" w:firstLine="0"/>
        <w:jc w:val="both"/>
        <w:rPr>
          <w:rFonts w:cs="Times New Roman"/>
          <w:b w:val="0"/>
          <w:szCs w:val="24"/>
        </w:rPr>
      </w:pPr>
      <w:r w:rsidRPr="00CA0141">
        <w:rPr>
          <w:rFonts w:cs="Times New Roman"/>
          <w:b w:val="0"/>
          <w:szCs w:val="24"/>
        </w:rPr>
        <w:t xml:space="preserve">In Table </w:t>
      </w:r>
      <w:r>
        <w:rPr>
          <w:rFonts w:cs="Times New Roman"/>
          <w:b w:val="0"/>
          <w:szCs w:val="24"/>
        </w:rPr>
        <w:t>9,</w:t>
      </w:r>
      <w:r w:rsidRPr="00CA0141">
        <w:rPr>
          <w:rFonts w:cs="Times New Roman"/>
          <w:b w:val="0"/>
          <w:szCs w:val="24"/>
        </w:rPr>
        <w:t xml:space="preserve"> the matrix multiplication of the Software/Infrastructure criteria and the eigenvectors was </w:t>
      </w:r>
      <w:proofErr w:type="gramStart"/>
      <w:r w:rsidRPr="00CA0141">
        <w:rPr>
          <w:rFonts w:cs="Times New Roman"/>
          <w:b w:val="0"/>
          <w:szCs w:val="24"/>
        </w:rPr>
        <w:t>done</w:t>
      </w:r>
      <w:proofErr w:type="gramEnd"/>
      <w:r w:rsidRPr="00CA0141">
        <w:rPr>
          <w:rFonts w:cs="Times New Roman"/>
          <w:b w:val="0"/>
          <w:szCs w:val="24"/>
        </w:rPr>
        <w:t xml:space="preserve"> and the eigenvalue calculation was made for all our criteria.</w:t>
      </w:r>
    </w:p>
    <w:p w14:paraId="2C21BE0A" w14:textId="690BB576" w:rsidR="00AF7D0F" w:rsidRPr="00CA0141" w:rsidRDefault="00AF7D0F" w:rsidP="00DA5496">
      <w:pPr>
        <w:shd w:val="clear" w:color="auto" w:fill="FFFFFF"/>
        <w:tabs>
          <w:tab w:val="left" w:pos="422"/>
        </w:tabs>
        <w:spacing w:before="100" w:beforeAutospacing="1" w:after="100" w:afterAutospacing="1" w:line="240" w:lineRule="auto"/>
        <w:jc w:val="both"/>
        <w:rPr>
          <w:rFonts w:ascii="Times New Roman" w:eastAsiaTheme="majorEastAsia" w:hAnsi="Times New Roman" w:cs="Times New Roman"/>
          <w:b/>
          <w:bCs/>
          <w:iCs/>
          <w:color w:val="000000" w:themeColor="text1"/>
          <w:sz w:val="24"/>
          <w:szCs w:val="24"/>
        </w:rPr>
      </w:pPr>
      <w:r w:rsidRPr="00CA0141">
        <w:rPr>
          <w:rFonts w:ascii="Times New Roman" w:eastAsiaTheme="majorEastAsia" w:hAnsi="Times New Roman" w:cs="Times New Roman"/>
          <w:b/>
          <w:bCs/>
          <w:iCs/>
          <w:color w:val="000000" w:themeColor="text1"/>
          <w:sz w:val="24"/>
          <w:szCs w:val="24"/>
        </w:rPr>
        <w:t>Solution with TOPSIS Method</w:t>
      </w:r>
    </w:p>
    <w:p w14:paraId="55149BC4" w14:textId="7B22D643" w:rsidR="00AF7D0F" w:rsidRPr="00CA0141" w:rsidRDefault="00AF7D0F" w:rsidP="00DA5496">
      <w:pPr>
        <w:pStyle w:val="Tablo"/>
        <w:spacing w:before="100" w:beforeAutospacing="1" w:after="100" w:afterAutospacing="1" w:line="240" w:lineRule="auto"/>
        <w:ind w:left="0" w:firstLine="0"/>
        <w:jc w:val="both"/>
        <w:rPr>
          <w:rFonts w:eastAsiaTheme="minorHAnsi" w:cs="Times New Roman"/>
          <w:b w:val="0"/>
          <w:color w:val="auto"/>
          <w:szCs w:val="24"/>
          <w:lang w:val="en-US" w:eastAsia="en-US"/>
        </w:rPr>
      </w:pPr>
      <w:r w:rsidRPr="00CA0141">
        <w:rPr>
          <w:rFonts w:eastAsiaTheme="minorHAnsi" w:cs="Times New Roman"/>
          <w:b w:val="0"/>
          <w:color w:val="auto"/>
          <w:szCs w:val="24"/>
          <w:lang w:val="en-US" w:eastAsia="en-US"/>
        </w:rPr>
        <w:t xml:space="preserve">In our Green Digital Transformation in Manufacturing study, the Software/Infrastructure main criterion of the priority vector was found in the comparison table of the main criteria previously made with the AHP method, and we calculated the priority vectors of these criteria in Table 8. We need alternatives for the solution made by the Topsis method. In Table </w:t>
      </w:r>
      <w:r w:rsidR="009830AB">
        <w:rPr>
          <w:rFonts w:eastAsiaTheme="minorHAnsi" w:cs="Times New Roman"/>
          <w:b w:val="0"/>
          <w:color w:val="auto"/>
          <w:szCs w:val="24"/>
          <w:lang w:val="en-US" w:eastAsia="en-US"/>
        </w:rPr>
        <w:t>10</w:t>
      </w:r>
      <w:r w:rsidRPr="00CA0141">
        <w:rPr>
          <w:rFonts w:eastAsiaTheme="minorHAnsi" w:cs="Times New Roman"/>
          <w:b w:val="0"/>
          <w:color w:val="auto"/>
          <w:szCs w:val="24"/>
          <w:lang w:val="en-US" w:eastAsia="en-US"/>
        </w:rPr>
        <w:t>, which we have created as a result of the research conducted in the literature, the alternative table has been decided by experts in their fields.</w:t>
      </w:r>
    </w:p>
    <w:p w14:paraId="3A461288" w14:textId="16B91E91" w:rsidR="00CA0DD3" w:rsidRPr="00CA0141" w:rsidRDefault="00AF7D0F"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830AB">
        <w:rPr>
          <w:rFonts w:cs="Times New Roman"/>
          <w:szCs w:val="24"/>
        </w:rPr>
        <w:t xml:space="preserve">10 - </w:t>
      </w:r>
      <w:r w:rsidRPr="00CA0141">
        <w:rPr>
          <w:rFonts w:cs="Times New Roman"/>
          <w:szCs w:val="24"/>
        </w:rPr>
        <w:t xml:space="preserve"> TOPSIS decision matrix.</w:t>
      </w:r>
    </w:p>
    <w:tbl>
      <w:tblPr>
        <w:tblW w:w="9500" w:type="dxa"/>
        <w:jc w:val="center"/>
        <w:tblCellMar>
          <w:left w:w="70" w:type="dxa"/>
          <w:right w:w="70" w:type="dxa"/>
        </w:tblCellMar>
        <w:tblLook w:val="04A0" w:firstRow="1" w:lastRow="0" w:firstColumn="1" w:lastColumn="0" w:noHBand="0" w:noVBand="1"/>
      </w:tblPr>
      <w:tblGrid>
        <w:gridCol w:w="1449"/>
        <w:gridCol w:w="2198"/>
        <w:gridCol w:w="1142"/>
        <w:gridCol w:w="1092"/>
        <w:gridCol w:w="1092"/>
        <w:gridCol w:w="1354"/>
        <w:gridCol w:w="1173"/>
      </w:tblGrid>
      <w:tr w:rsidR="00CA0DD3" w:rsidRPr="009830AB" w14:paraId="02F36AA4" w14:textId="77777777" w:rsidTr="00AF7D0F">
        <w:trPr>
          <w:trHeight w:val="375"/>
          <w:jc w:val="center"/>
        </w:trPr>
        <w:tc>
          <w:tcPr>
            <w:tcW w:w="1449"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41C4B9" w14:textId="7F9E40CC"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Priority Vector</w:t>
            </w:r>
          </w:p>
        </w:tc>
        <w:tc>
          <w:tcPr>
            <w:tcW w:w="2198" w:type="dxa"/>
            <w:tcBorders>
              <w:top w:val="single" w:sz="4" w:space="0" w:color="auto"/>
              <w:left w:val="nil"/>
              <w:bottom w:val="single" w:sz="4" w:space="0" w:color="auto"/>
              <w:right w:val="single" w:sz="4" w:space="0" w:color="auto"/>
            </w:tcBorders>
            <w:shd w:val="clear" w:color="auto" w:fill="auto"/>
            <w:noWrap/>
            <w:vAlign w:val="center"/>
            <w:hideMark/>
          </w:tcPr>
          <w:p w14:paraId="4F24BFED"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0,463208</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4FE3D551"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0,23326</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727B65A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0,1756</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02F8BB93"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0,086</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1B40B785"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0,041</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14:paraId="1CCD16E1"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0,034</w:t>
            </w:r>
          </w:p>
        </w:tc>
      </w:tr>
      <w:tr w:rsidR="00CA0DD3" w:rsidRPr="009830AB" w14:paraId="088F8253" w14:textId="77777777" w:rsidTr="00AF7D0F">
        <w:trPr>
          <w:trHeight w:val="1200"/>
          <w:jc w:val="center"/>
        </w:trPr>
        <w:tc>
          <w:tcPr>
            <w:tcW w:w="1449" w:type="dxa"/>
            <w:tcBorders>
              <w:top w:val="nil"/>
              <w:left w:val="single" w:sz="4" w:space="0" w:color="auto"/>
              <w:bottom w:val="single" w:sz="4" w:space="0" w:color="auto"/>
              <w:right w:val="single" w:sz="4" w:space="0" w:color="auto"/>
            </w:tcBorders>
            <w:shd w:val="clear" w:color="auto" w:fill="0070C0"/>
            <w:noWrap/>
            <w:vAlign w:val="center"/>
            <w:hideMark/>
          </w:tcPr>
          <w:p w14:paraId="4F4ED23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p>
        </w:tc>
        <w:tc>
          <w:tcPr>
            <w:tcW w:w="2198" w:type="dxa"/>
            <w:tcBorders>
              <w:top w:val="nil"/>
              <w:left w:val="nil"/>
              <w:bottom w:val="single" w:sz="4" w:space="0" w:color="auto"/>
              <w:right w:val="single" w:sz="4" w:space="0" w:color="auto"/>
            </w:tcBorders>
            <w:shd w:val="clear" w:color="auto" w:fill="0070C0"/>
            <w:vAlign w:val="center"/>
            <w:hideMark/>
          </w:tcPr>
          <w:p w14:paraId="1DE29FFC" w14:textId="3C4824DE"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Fiber Infrastructure(Backbone + Access</w:t>
            </w:r>
            <w:r w:rsidR="00CA0DD3" w:rsidRPr="009830AB">
              <w:rPr>
                <w:rFonts w:ascii="Times New Roman" w:hAnsi="Times New Roman" w:cs="Times New Roman"/>
                <w:b/>
                <w:bCs/>
                <w:color w:val="000000"/>
                <w:sz w:val="16"/>
                <w:szCs w:val="24"/>
              </w:rPr>
              <w:t>)</w:t>
            </w:r>
          </w:p>
        </w:tc>
        <w:tc>
          <w:tcPr>
            <w:tcW w:w="1142" w:type="dxa"/>
            <w:tcBorders>
              <w:top w:val="nil"/>
              <w:left w:val="nil"/>
              <w:bottom w:val="single" w:sz="4" w:space="0" w:color="auto"/>
              <w:right w:val="single" w:sz="4" w:space="0" w:color="auto"/>
            </w:tcBorders>
            <w:shd w:val="clear" w:color="auto" w:fill="0070C0"/>
            <w:vAlign w:val="center"/>
            <w:hideMark/>
          </w:tcPr>
          <w:p w14:paraId="1A204C88" w14:textId="06070A02"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High Speed Broadband Internet</w:t>
            </w:r>
          </w:p>
        </w:tc>
        <w:tc>
          <w:tcPr>
            <w:tcW w:w="1092" w:type="dxa"/>
            <w:tcBorders>
              <w:top w:val="nil"/>
              <w:left w:val="nil"/>
              <w:bottom w:val="single" w:sz="4" w:space="0" w:color="auto"/>
              <w:right w:val="single" w:sz="4" w:space="0" w:color="auto"/>
            </w:tcBorders>
            <w:shd w:val="clear" w:color="auto" w:fill="0070C0"/>
            <w:vAlign w:val="center"/>
            <w:hideMark/>
          </w:tcPr>
          <w:p w14:paraId="6424C9E8" w14:textId="1E078CDE"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CPS (Cyber-Physical Systems) Cloud Computing</w:t>
            </w:r>
          </w:p>
        </w:tc>
        <w:tc>
          <w:tcPr>
            <w:tcW w:w="1092" w:type="dxa"/>
            <w:tcBorders>
              <w:top w:val="nil"/>
              <w:left w:val="nil"/>
              <w:bottom w:val="single" w:sz="4" w:space="0" w:color="auto"/>
              <w:right w:val="single" w:sz="4" w:space="0" w:color="auto"/>
            </w:tcBorders>
            <w:shd w:val="clear" w:color="auto" w:fill="0070C0"/>
            <w:vAlign w:val="center"/>
            <w:hideMark/>
          </w:tcPr>
          <w:p w14:paraId="7262B493" w14:textId="5C843055"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Cloud Computing</w:t>
            </w:r>
          </w:p>
        </w:tc>
        <w:tc>
          <w:tcPr>
            <w:tcW w:w="1354" w:type="dxa"/>
            <w:tcBorders>
              <w:top w:val="nil"/>
              <w:left w:val="nil"/>
              <w:bottom w:val="single" w:sz="4" w:space="0" w:color="auto"/>
              <w:right w:val="single" w:sz="4" w:space="0" w:color="auto"/>
            </w:tcBorders>
            <w:shd w:val="clear" w:color="auto" w:fill="0070C0"/>
            <w:noWrap/>
            <w:vAlign w:val="center"/>
            <w:hideMark/>
          </w:tcPr>
          <w:p w14:paraId="4FB66FCD" w14:textId="1FFED58C"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AI (Artificial Intelligence)</w:t>
            </w:r>
          </w:p>
        </w:tc>
        <w:tc>
          <w:tcPr>
            <w:tcW w:w="1173" w:type="dxa"/>
            <w:tcBorders>
              <w:top w:val="nil"/>
              <w:left w:val="nil"/>
              <w:bottom w:val="single" w:sz="4" w:space="0" w:color="auto"/>
              <w:right w:val="single" w:sz="4" w:space="0" w:color="auto"/>
            </w:tcBorders>
            <w:shd w:val="clear" w:color="auto" w:fill="0070C0"/>
            <w:noWrap/>
            <w:vAlign w:val="center"/>
            <w:hideMark/>
          </w:tcPr>
          <w:p w14:paraId="24EBE3D1" w14:textId="23FD0B7D"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IoT (Internet of Things)</w:t>
            </w:r>
          </w:p>
        </w:tc>
      </w:tr>
      <w:tr w:rsidR="00CA0DD3" w:rsidRPr="009830AB" w14:paraId="255173A3" w14:textId="77777777" w:rsidTr="00AF7D0F">
        <w:trPr>
          <w:trHeight w:val="510"/>
          <w:jc w:val="center"/>
        </w:trPr>
        <w:tc>
          <w:tcPr>
            <w:tcW w:w="1449" w:type="dxa"/>
            <w:tcBorders>
              <w:top w:val="nil"/>
              <w:left w:val="single" w:sz="4" w:space="0" w:color="auto"/>
              <w:bottom w:val="single" w:sz="4" w:space="0" w:color="auto"/>
              <w:right w:val="single" w:sz="4" w:space="0" w:color="auto"/>
            </w:tcBorders>
            <w:shd w:val="clear" w:color="auto" w:fill="0070C0"/>
            <w:vAlign w:val="center"/>
            <w:hideMark/>
          </w:tcPr>
          <w:p w14:paraId="048762E1" w14:textId="68204F6F"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Digital Transformation Degree</w:t>
            </w:r>
          </w:p>
        </w:tc>
        <w:tc>
          <w:tcPr>
            <w:tcW w:w="2198" w:type="dxa"/>
            <w:tcBorders>
              <w:top w:val="nil"/>
              <w:left w:val="nil"/>
              <w:bottom w:val="single" w:sz="4" w:space="0" w:color="auto"/>
              <w:right w:val="single" w:sz="4" w:space="0" w:color="auto"/>
            </w:tcBorders>
            <w:shd w:val="clear" w:color="000000" w:fill="FFFFFF"/>
            <w:noWrap/>
            <w:vAlign w:val="bottom"/>
            <w:hideMark/>
          </w:tcPr>
          <w:p w14:paraId="58E8F21B"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8</w:t>
            </w:r>
          </w:p>
        </w:tc>
        <w:tc>
          <w:tcPr>
            <w:tcW w:w="1142" w:type="dxa"/>
            <w:tcBorders>
              <w:top w:val="nil"/>
              <w:left w:val="nil"/>
              <w:bottom w:val="single" w:sz="4" w:space="0" w:color="auto"/>
              <w:right w:val="single" w:sz="4" w:space="0" w:color="auto"/>
            </w:tcBorders>
            <w:shd w:val="clear" w:color="000000" w:fill="FFFFFF"/>
            <w:noWrap/>
            <w:vAlign w:val="bottom"/>
            <w:hideMark/>
          </w:tcPr>
          <w:p w14:paraId="7B9CE1A1"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8</w:t>
            </w:r>
          </w:p>
        </w:tc>
        <w:tc>
          <w:tcPr>
            <w:tcW w:w="1092" w:type="dxa"/>
            <w:tcBorders>
              <w:top w:val="nil"/>
              <w:left w:val="nil"/>
              <w:bottom w:val="single" w:sz="4" w:space="0" w:color="auto"/>
              <w:right w:val="single" w:sz="4" w:space="0" w:color="auto"/>
            </w:tcBorders>
            <w:shd w:val="clear" w:color="000000" w:fill="FFFFFF"/>
            <w:noWrap/>
            <w:vAlign w:val="bottom"/>
            <w:hideMark/>
          </w:tcPr>
          <w:p w14:paraId="4C88C5F0"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8</w:t>
            </w:r>
          </w:p>
        </w:tc>
        <w:tc>
          <w:tcPr>
            <w:tcW w:w="1092" w:type="dxa"/>
            <w:tcBorders>
              <w:top w:val="nil"/>
              <w:left w:val="nil"/>
              <w:bottom w:val="single" w:sz="4" w:space="0" w:color="auto"/>
              <w:right w:val="single" w:sz="4" w:space="0" w:color="auto"/>
            </w:tcBorders>
            <w:shd w:val="clear" w:color="000000" w:fill="FFFFFF"/>
            <w:noWrap/>
            <w:vAlign w:val="bottom"/>
            <w:hideMark/>
          </w:tcPr>
          <w:p w14:paraId="361E6A1F"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5</w:t>
            </w:r>
          </w:p>
        </w:tc>
        <w:tc>
          <w:tcPr>
            <w:tcW w:w="1354" w:type="dxa"/>
            <w:tcBorders>
              <w:top w:val="nil"/>
              <w:left w:val="nil"/>
              <w:bottom w:val="single" w:sz="4" w:space="0" w:color="auto"/>
              <w:right w:val="single" w:sz="4" w:space="0" w:color="auto"/>
            </w:tcBorders>
            <w:shd w:val="clear" w:color="000000" w:fill="FFFFFF"/>
            <w:noWrap/>
            <w:vAlign w:val="bottom"/>
            <w:hideMark/>
          </w:tcPr>
          <w:p w14:paraId="47D9EA3F"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7</w:t>
            </w:r>
          </w:p>
        </w:tc>
        <w:tc>
          <w:tcPr>
            <w:tcW w:w="1173" w:type="dxa"/>
            <w:tcBorders>
              <w:top w:val="nil"/>
              <w:left w:val="nil"/>
              <w:bottom w:val="single" w:sz="4" w:space="0" w:color="auto"/>
              <w:right w:val="single" w:sz="4" w:space="0" w:color="auto"/>
            </w:tcBorders>
            <w:shd w:val="clear" w:color="000000" w:fill="FFFFFF"/>
            <w:noWrap/>
            <w:vAlign w:val="bottom"/>
            <w:hideMark/>
          </w:tcPr>
          <w:p w14:paraId="0DFC5B91"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7</w:t>
            </w:r>
          </w:p>
        </w:tc>
      </w:tr>
      <w:tr w:rsidR="00CA0DD3" w:rsidRPr="009830AB" w14:paraId="3BA2CB85" w14:textId="77777777" w:rsidTr="00AF7D0F">
        <w:trPr>
          <w:trHeight w:val="510"/>
          <w:jc w:val="center"/>
        </w:trPr>
        <w:tc>
          <w:tcPr>
            <w:tcW w:w="1449" w:type="dxa"/>
            <w:tcBorders>
              <w:top w:val="nil"/>
              <w:left w:val="single" w:sz="4" w:space="0" w:color="auto"/>
              <w:bottom w:val="single" w:sz="4" w:space="0" w:color="auto"/>
              <w:right w:val="single" w:sz="4" w:space="0" w:color="auto"/>
            </w:tcBorders>
            <w:shd w:val="clear" w:color="auto" w:fill="0070C0"/>
            <w:vAlign w:val="center"/>
            <w:hideMark/>
          </w:tcPr>
          <w:p w14:paraId="40CE0344" w14:textId="0E494A12"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lastRenderedPageBreak/>
              <w:t>Green Technology Innovation</w:t>
            </w:r>
          </w:p>
        </w:tc>
        <w:tc>
          <w:tcPr>
            <w:tcW w:w="2198" w:type="dxa"/>
            <w:tcBorders>
              <w:top w:val="nil"/>
              <w:left w:val="nil"/>
              <w:bottom w:val="single" w:sz="4" w:space="0" w:color="auto"/>
              <w:right w:val="single" w:sz="4" w:space="0" w:color="auto"/>
            </w:tcBorders>
            <w:shd w:val="clear" w:color="D9D9D9" w:fill="FFFFFF"/>
            <w:noWrap/>
            <w:vAlign w:val="bottom"/>
            <w:hideMark/>
          </w:tcPr>
          <w:p w14:paraId="3A60136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6</w:t>
            </w:r>
          </w:p>
        </w:tc>
        <w:tc>
          <w:tcPr>
            <w:tcW w:w="1142" w:type="dxa"/>
            <w:tcBorders>
              <w:top w:val="nil"/>
              <w:left w:val="nil"/>
              <w:bottom w:val="single" w:sz="4" w:space="0" w:color="auto"/>
              <w:right w:val="single" w:sz="4" w:space="0" w:color="auto"/>
            </w:tcBorders>
            <w:shd w:val="clear" w:color="D9D9D9" w:fill="FFFFFF"/>
            <w:noWrap/>
            <w:vAlign w:val="bottom"/>
            <w:hideMark/>
          </w:tcPr>
          <w:p w14:paraId="12D45B9D"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3</w:t>
            </w:r>
          </w:p>
        </w:tc>
        <w:tc>
          <w:tcPr>
            <w:tcW w:w="1092" w:type="dxa"/>
            <w:tcBorders>
              <w:top w:val="nil"/>
              <w:left w:val="nil"/>
              <w:bottom w:val="single" w:sz="4" w:space="0" w:color="auto"/>
              <w:right w:val="single" w:sz="4" w:space="0" w:color="auto"/>
            </w:tcBorders>
            <w:shd w:val="clear" w:color="D9D9D9" w:fill="FFFFFF"/>
            <w:noWrap/>
            <w:vAlign w:val="bottom"/>
            <w:hideMark/>
          </w:tcPr>
          <w:p w14:paraId="77CB54AC"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2</w:t>
            </w:r>
          </w:p>
        </w:tc>
        <w:tc>
          <w:tcPr>
            <w:tcW w:w="1092" w:type="dxa"/>
            <w:tcBorders>
              <w:top w:val="nil"/>
              <w:left w:val="nil"/>
              <w:bottom w:val="single" w:sz="4" w:space="0" w:color="auto"/>
              <w:right w:val="single" w:sz="4" w:space="0" w:color="auto"/>
            </w:tcBorders>
            <w:shd w:val="clear" w:color="D9D9D9" w:fill="FFFFFF"/>
            <w:noWrap/>
            <w:vAlign w:val="bottom"/>
            <w:hideMark/>
          </w:tcPr>
          <w:p w14:paraId="4E7C44F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5</w:t>
            </w:r>
          </w:p>
        </w:tc>
        <w:tc>
          <w:tcPr>
            <w:tcW w:w="1354" w:type="dxa"/>
            <w:tcBorders>
              <w:top w:val="nil"/>
              <w:left w:val="nil"/>
              <w:bottom w:val="single" w:sz="4" w:space="0" w:color="auto"/>
              <w:right w:val="single" w:sz="4" w:space="0" w:color="auto"/>
            </w:tcBorders>
            <w:shd w:val="clear" w:color="D9D9D9" w:fill="FFFFFF"/>
            <w:noWrap/>
            <w:vAlign w:val="bottom"/>
            <w:hideMark/>
          </w:tcPr>
          <w:p w14:paraId="106F9D84"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5</w:t>
            </w:r>
          </w:p>
        </w:tc>
        <w:tc>
          <w:tcPr>
            <w:tcW w:w="1173" w:type="dxa"/>
            <w:tcBorders>
              <w:top w:val="nil"/>
              <w:left w:val="nil"/>
              <w:bottom w:val="single" w:sz="4" w:space="0" w:color="auto"/>
              <w:right w:val="single" w:sz="4" w:space="0" w:color="auto"/>
            </w:tcBorders>
            <w:shd w:val="clear" w:color="D9D9D9" w:fill="FFFFFF"/>
            <w:noWrap/>
            <w:vAlign w:val="bottom"/>
            <w:hideMark/>
          </w:tcPr>
          <w:p w14:paraId="24FA913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4</w:t>
            </w:r>
          </w:p>
        </w:tc>
      </w:tr>
      <w:tr w:rsidR="00CA0DD3" w:rsidRPr="009830AB" w14:paraId="38842697" w14:textId="77777777" w:rsidTr="00AF7D0F">
        <w:trPr>
          <w:trHeight w:val="375"/>
          <w:jc w:val="center"/>
        </w:trPr>
        <w:tc>
          <w:tcPr>
            <w:tcW w:w="1449" w:type="dxa"/>
            <w:tcBorders>
              <w:top w:val="nil"/>
              <w:left w:val="single" w:sz="4" w:space="0" w:color="auto"/>
              <w:bottom w:val="single" w:sz="4" w:space="0" w:color="auto"/>
              <w:right w:val="single" w:sz="4" w:space="0" w:color="auto"/>
            </w:tcBorders>
            <w:shd w:val="clear" w:color="auto" w:fill="0070C0"/>
            <w:vAlign w:val="center"/>
            <w:hideMark/>
          </w:tcPr>
          <w:p w14:paraId="6F66788B" w14:textId="6187DF3D" w:rsidR="00CA0DD3" w:rsidRPr="009830AB" w:rsidRDefault="00AF7D0F"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Government Incentive</w:t>
            </w:r>
          </w:p>
        </w:tc>
        <w:tc>
          <w:tcPr>
            <w:tcW w:w="2198" w:type="dxa"/>
            <w:tcBorders>
              <w:top w:val="nil"/>
              <w:left w:val="nil"/>
              <w:bottom w:val="single" w:sz="4" w:space="0" w:color="auto"/>
              <w:right w:val="single" w:sz="4" w:space="0" w:color="auto"/>
            </w:tcBorders>
            <w:shd w:val="clear" w:color="000000" w:fill="FFFFFF"/>
            <w:noWrap/>
            <w:vAlign w:val="bottom"/>
            <w:hideMark/>
          </w:tcPr>
          <w:p w14:paraId="492B546C"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7</w:t>
            </w:r>
          </w:p>
        </w:tc>
        <w:tc>
          <w:tcPr>
            <w:tcW w:w="1142" w:type="dxa"/>
            <w:tcBorders>
              <w:top w:val="nil"/>
              <w:left w:val="nil"/>
              <w:bottom w:val="single" w:sz="4" w:space="0" w:color="auto"/>
              <w:right w:val="single" w:sz="4" w:space="0" w:color="auto"/>
            </w:tcBorders>
            <w:shd w:val="clear" w:color="000000" w:fill="FFFFFF"/>
            <w:noWrap/>
            <w:vAlign w:val="bottom"/>
            <w:hideMark/>
          </w:tcPr>
          <w:p w14:paraId="1E528AA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6</w:t>
            </w:r>
          </w:p>
        </w:tc>
        <w:tc>
          <w:tcPr>
            <w:tcW w:w="1092" w:type="dxa"/>
            <w:tcBorders>
              <w:top w:val="nil"/>
              <w:left w:val="nil"/>
              <w:bottom w:val="single" w:sz="4" w:space="0" w:color="auto"/>
              <w:right w:val="single" w:sz="4" w:space="0" w:color="auto"/>
            </w:tcBorders>
            <w:shd w:val="clear" w:color="000000" w:fill="FFFFFF"/>
            <w:noWrap/>
            <w:vAlign w:val="bottom"/>
            <w:hideMark/>
          </w:tcPr>
          <w:p w14:paraId="5F9EE7B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6</w:t>
            </w:r>
          </w:p>
        </w:tc>
        <w:tc>
          <w:tcPr>
            <w:tcW w:w="1092" w:type="dxa"/>
            <w:tcBorders>
              <w:top w:val="nil"/>
              <w:left w:val="nil"/>
              <w:bottom w:val="single" w:sz="4" w:space="0" w:color="auto"/>
              <w:right w:val="single" w:sz="4" w:space="0" w:color="auto"/>
            </w:tcBorders>
            <w:shd w:val="clear" w:color="000000" w:fill="FFFFFF"/>
            <w:noWrap/>
            <w:vAlign w:val="bottom"/>
            <w:hideMark/>
          </w:tcPr>
          <w:p w14:paraId="6E2C1B4A"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2</w:t>
            </w:r>
          </w:p>
        </w:tc>
        <w:tc>
          <w:tcPr>
            <w:tcW w:w="1354" w:type="dxa"/>
            <w:tcBorders>
              <w:top w:val="nil"/>
              <w:left w:val="nil"/>
              <w:bottom w:val="single" w:sz="4" w:space="0" w:color="auto"/>
              <w:right w:val="single" w:sz="4" w:space="0" w:color="auto"/>
            </w:tcBorders>
            <w:shd w:val="clear" w:color="000000" w:fill="FFFFFF"/>
            <w:noWrap/>
            <w:vAlign w:val="bottom"/>
            <w:hideMark/>
          </w:tcPr>
          <w:p w14:paraId="2D1FCE7C"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4</w:t>
            </w:r>
          </w:p>
        </w:tc>
        <w:tc>
          <w:tcPr>
            <w:tcW w:w="1173" w:type="dxa"/>
            <w:tcBorders>
              <w:top w:val="nil"/>
              <w:left w:val="nil"/>
              <w:bottom w:val="single" w:sz="4" w:space="0" w:color="auto"/>
              <w:right w:val="single" w:sz="4" w:space="0" w:color="auto"/>
            </w:tcBorders>
            <w:shd w:val="clear" w:color="000000" w:fill="FFFFFF"/>
            <w:noWrap/>
            <w:vAlign w:val="bottom"/>
            <w:hideMark/>
          </w:tcPr>
          <w:p w14:paraId="38413467"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3</w:t>
            </w:r>
          </w:p>
        </w:tc>
      </w:tr>
    </w:tbl>
    <w:p w14:paraId="6CCD5FD4" w14:textId="77777777" w:rsidR="009830AB" w:rsidRDefault="009830AB" w:rsidP="00941DE7">
      <w:pPr>
        <w:pStyle w:val="Tablo"/>
        <w:spacing w:before="0" w:after="0" w:line="240" w:lineRule="auto"/>
        <w:ind w:left="709" w:hanging="709"/>
        <w:rPr>
          <w:rFonts w:cs="Times New Roman"/>
          <w:szCs w:val="24"/>
        </w:rPr>
      </w:pPr>
    </w:p>
    <w:p w14:paraId="557E1EF1" w14:textId="5CB472FC" w:rsidR="00CA0DD3" w:rsidRPr="00CA0141" w:rsidRDefault="002C6206" w:rsidP="009830AB">
      <w:pPr>
        <w:shd w:val="clear" w:color="auto" w:fill="FFFFFF"/>
        <w:tabs>
          <w:tab w:val="left" w:pos="422"/>
        </w:tabs>
        <w:spacing w:after="0" w:line="240" w:lineRule="auto"/>
        <w:jc w:val="both"/>
        <w:rPr>
          <w:rFonts w:ascii="Times New Roman" w:hAnsi="Times New Roman" w:cs="Times New Roman"/>
          <w:sz w:val="24"/>
          <w:szCs w:val="24"/>
        </w:rPr>
      </w:pPr>
      <w:r w:rsidRPr="00CA0141">
        <w:rPr>
          <w:rFonts w:ascii="Times New Roman" w:hAnsi="Times New Roman" w:cs="Times New Roman"/>
          <w:sz w:val="24"/>
          <w:szCs w:val="24"/>
        </w:rPr>
        <w:t xml:space="preserve">Obtaining the distance values from the ideal and negative ideal points and then calculating the Ci </w:t>
      </w:r>
      <w:r w:rsidR="009830AB">
        <w:rPr>
          <w:rFonts w:ascii="Times New Roman" w:hAnsi="Times New Roman" w:cs="Times New Roman"/>
          <w:sz w:val="24"/>
          <w:szCs w:val="24"/>
        </w:rPr>
        <w:t>values are calculated in Table 11</w:t>
      </w:r>
      <w:r w:rsidRPr="00CA0141">
        <w:rPr>
          <w:rFonts w:ascii="Times New Roman" w:hAnsi="Times New Roman" w:cs="Times New Roman"/>
          <w:sz w:val="24"/>
          <w:szCs w:val="24"/>
        </w:rPr>
        <w:t>.</w:t>
      </w:r>
    </w:p>
    <w:p w14:paraId="743330D3" w14:textId="77777777" w:rsidR="009830AB" w:rsidRDefault="009830AB" w:rsidP="00941DE7">
      <w:pPr>
        <w:pStyle w:val="Tablo"/>
        <w:spacing w:before="0" w:after="0" w:line="240" w:lineRule="auto"/>
        <w:ind w:left="709" w:hanging="709"/>
        <w:rPr>
          <w:rFonts w:cs="Times New Roman"/>
          <w:szCs w:val="24"/>
        </w:rPr>
      </w:pPr>
    </w:p>
    <w:p w14:paraId="6275E029" w14:textId="2A63A607" w:rsidR="00CA0DD3" w:rsidRPr="00CA0141" w:rsidRDefault="002C6206" w:rsidP="00941DE7">
      <w:pPr>
        <w:pStyle w:val="Tablo"/>
        <w:spacing w:before="0" w:after="0" w:line="240" w:lineRule="auto"/>
        <w:ind w:left="709" w:hanging="709"/>
        <w:rPr>
          <w:rFonts w:cs="Times New Roman"/>
          <w:szCs w:val="24"/>
        </w:rPr>
      </w:pPr>
      <w:r w:rsidRPr="00CA0141">
        <w:rPr>
          <w:rFonts w:cs="Times New Roman"/>
          <w:szCs w:val="24"/>
        </w:rPr>
        <w:t xml:space="preserve">Table </w:t>
      </w:r>
      <w:r w:rsidR="009830AB">
        <w:rPr>
          <w:rFonts w:cs="Times New Roman"/>
          <w:szCs w:val="24"/>
        </w:rPr>
        <w:t>11</w:t>
      </w:r>
      <w:r w:rsidRPr="00CA0141">
        <w:rPr>
          <w:rFonts w:cs="Times New Roman"/>
          <w:szCs w:val="24"/>
        </w:rPr>
        <w:t>. Distance to ideal and negative ideal points and Ci values.</w:t>
      </w:r>
    </w:p>
    <w:tbl>
      <w:tblPr>
        <w:tblW w:w="5464" w:type="dxa"/>
        <w:jc w:val="center"/>
        <w:tblCellMar>
          <w:left w:w="70" w:type="dxa"/>
          <w:right w:w="70" w:type="dxa"/>
        </w:tblCellMar>
        <w:tblLook w:val="04A0" w:firstRow="1" w:lastRow="0" w:firstColumn="1" w:lastColumn="0" w:noHBand="0" w:noVBand="1"/>
      </w:tblPr>
      <w:tblGrid>
        <w:gridCol w:w="1328"/>
        <w:gridCol w:w="1080"/>
        <w:gridCol w:w="960"/>
        <w:gridCol w:w="960"/>
        <w:gridCol w:w="1136"/>
      </w:tblGrid>
      <w:tr w:rsidR="00CA0DD3" w:rsidRPr="009830AB" w14:paraId="0C2AACBB" w14:textId="77777777" w:rsidTr="00096086">
        <w:trPr>
          <w:trHeight w:val="375"/>
          <w:jc w:val="center"/>
        </w:trPr>
        <w:tc>
          <w:tcPr>
            <w:tcW w:w="132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F257237" w14:textId="615F671D"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p>
        </w:tc>
        <w:tc>
          <w:tcPr>
            <w:tcW w:w="1080" w:type="dxa"/>
            <w:tcBorders>
              <w:top w:val="single" w:sz="4" w:space="0" w:color="auto"/>
              <w:left w:val="nil"/>
              <w:bottom w:val="single" w:sz="4" w:space="0" w:color="auto"/>
              <w:right w:val="single" w:sz="4" w:space="0" w:color="auto"/>
            </w:tcBorders>
            <w:shd w:val="clear" w:color="auto" w:fill="0070C0"/>
            <w:noWrap/>
            <w:vAlign w:val="center"/>
            <w:hideMark/>
          </w:tcPr>
          <w:p w14:paraId="3A9B8258"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Si+</w:t>
            </w:r>
          </w:p>
        </w:tc>
        <w:tc>
          <w:tcPr>
            <w:tcW w:w="960" w:type="dxa"/>
            <w:tcBorders>
              <w:top w:val="single" w:sz="4" w:space="0" w:color="auto"/>
              <w:left w:val="nil"/>
              <w:bottom w:val="single" w:sz="4" w:space="0" w:color="auto"/>
              <w:right w:val="single" w:sz="4" w:space="0" w:color="auto"/>
            </w:tcBorders>
            <w:shd w:val="clear" w:color="auto" w:fill="0070C0"/>
            <w:noWrap/>
            <w:vAlign w:val="center"/>
            <w:hideMark/>
          </w:tcPr>
          <w:p w14:paraId="7AE4460D"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Si-</w:t>
            </w:r>
          </w:p>
        </w:tc>
        <w:tc>
          <w:tcPr>
            <w:tcW w:w="960" w:type="dxa"/>
            <w:tcBorders>
              <w:top w:val="single" w:sz="4" w:space="0" w:color="auto"/>
              <w:left w:val="nil"/>
              <w:bottom w:val="single" w:sz="4" w:space="0" w:color="auto"/>
              <w:right w:val="single" w:sz="4" w:space="0" w:color="auto"/>
            </w:tcBorders>
            <w:shd w:val="clear" w:color="auto" w:fill="0070C0"/>
            <w:noWrap/>
            <w:vAlign w:val="center"/>
            <w:hideMark/>
          </w:tcPr>
          <w:p w14:paraId="226069F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Ci</w:t>
            </w:r>
          </w:p>
        </w:tc>
        <w:tc>
          <w:tcPr>
            <w:tcW w:w="1136" w:type="dxa"/>
            <w:tcBorders>
              <w:top w:val="single" w:sz="4" w:space="0" w:color="auto"/>
              <w:left w:val="nil"/>
              <w:bottom w:val="single" w:sz="4" w:space="0" w:color="auto"/>
              <w:right w:val="single" w:sz="4" w:space="0" w:color="auto"/>
            </w:tcBorders>
            <w:shd w:val="clear" w:color="auto" w:fill="0070C0"/>
            <w:noWrap/>
            <w:vAlign w:val="center"/>
            <w:hideMark/>
          </w:tcPr>
          <w:p w14:paraId="67CF061E" w14:textId="71C3DDF2" w:rsidR="00CA0DD3" w:rsidRPr="009830AB" w:rsidRDefault="002C6206"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Order</w:t>
            </w:r>
          </w:p>
        </w:tc>
      </w:tr>
      <w:tr w:rsidR="00CA0DD3" w:rsidRPr="009830AB" w14:paraId="47BD4F03" w14:textId="77777777" w:rsidTr="00096086">
        <w:trPr>
          <w:trHeight w:val="765"/>
          <w:jc w:val="center"/>
        </w:trPr>
        <w:tc>
          <w:tcPr>
            <w:tcW w:w="1328" w:type="dxa"/>
            <w:tcBorders>
              <w:top w:val="nil"/>
              <w:left w:val="single" w:sz="4" w:space="0" w:color="auto"/>
              <w:bottom w:val="single" w:sz="4" w:space="0" w:color="auto"/>
              <w:right w:val="single" w:sz="4" w:space="0" w:color="auto"/>
            </w:tcBorders>
            <w:shd w:val="clear" w:color="auto" w:fill="0070C0"/>
            <w:vAlign w:val="center"/>
            <w:hideMark/>
          </w:tcPr>
          <w:p w14:paraId="5C3130C3" w14:textId="42C2B164" w:rsidR="00CA0DD3" w:rsidRPr="009830AB" w:rsidRDefault="002C6206"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Digital Transformation Degree</w:t>
            </w:r>
          </w:p>
        </w:tc>
        <w:tc>
          <w:tcPr>
            <w:tcW w:w="1080" w:type="dxa"/>
            <w:tcBorders>
              <w:top w:val="nil"/>
              <w:left w:val="nil"/>
              <w:bottom w:val="single" w:sz="4" w:space="0" w:color="auto"/>
              <w:right w:val="single" w:sz="4" w:space="0" w:color="auto"/>
            </w:tcBorders>
            <w:shd w:val="clear" w:color="auto" w:fill="auto"/>
            <w:noWrap/>
            <w:vAlign w:val="center"/>
            <w:hideMark/>
          </w:tcPr>
          <w:p w14:paraId="662896D5"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0,076</w:t>
            </w:r>
          </w:p>
        </w:tc>
        <w:tc>
          <w:tcPr>
            <w:tcW w:w="960" w:type="dxa"/>
            <w:tcBorders>
              <w:top w:val="nil"/>
              <w:left w:val="nil"/>
              <w:bottom w:val="single" w:sz="4" w:space="0" w:color="auto"/>
              <w:right w:val="single" w:sz="4" w:space="0" w:color="auto"/>
            </w:tcBorders>
            <w:shd w:val="clear" w:color="auto" w:fill="auto"/>
            <w:noWrap/>
            <w:vAlign w:val="center"/>
            <w:hideMark/>
          </w:tcPr>
          <w:p w14:paraId="3E2F5C18"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0,153</w:t>
            </w:r>
          </w:p>
        </w:tc>
        <w:tc>
          <w:tcPr>
            <w:tcW w:w="960" w:type="dxa"/>
            <w:tcBorders>
              <w:top w:val="nil"/>
              <w:left w:val="nil"/>
              <w:bottom w:val="single" w:sz="4" w:space="0" w:color="auto"/>
              <w:right w:val="single" w:sz="4" w:space="0" w:color="auto"/>
            </w:tcBorders>
            <w:shd w:val="clear" w:color="auto" w:fill="auto"/>
            <w:noWrap/>
            <w:vAlign w:val="center"/>
            <w:hideMark/>
          </w:tcPr>
          <w:p w14:paraId="39ECE215"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0,668</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4FA9FF8B" w14:textId="77777777" w:rsidR="00CA0DD3" w:rsidRPr="009830AB" w:rsidRDefault="00CA0DD3" w:rsidP="00DA5496">
            <w:pPr>
              <w:spacing w:before="100" w:beforeAutospacing="1" w:after="100" w:afterAutospacing="1" w:line="240" w:lineRule="auto"/>
              <w:jc w:val="both"/>
              <w:rPr>
                <w:rFonts w:ascii="Times New Roman" w:hAnsi="Times New Roman" w:cs="Times New Roman"/>
                <w:sz w:val="16"/>
                <w:szCs w:val="24"/>
              </w:rPr>
            </w:pPr>
            <w:r w:rsidRPr="009830AB">
              <w:rPr>
                <w:rFonts w:ascii="Times New Roman" w:hAnsi="Times New Roman" w:cs="Times New Roman"/>
                <w:sz w:val="16"/>
                <w:szCs w:val="24"/>
              </w:rPr>
              <w:t>1</w:t>
            </w:r>
          </w:p>
        </w:tc>
      </w:tr>
      <w:tr w:rsidR="00CA0DD3" w:rsidRPr="009830AB" w14:paraId="4FD6FEBF" w14:textId="77777777" w:rsidTr="00096086">
        <w:trPr>
          <w:trHeight w:val="765"/>
          <w:jc w:val="center"/>
        </w:trPr>
        <w:tc>
          <w:tcPr>
            <w:tcW w:w="1328" w:type="dxa"/>
            <w:tcBorders>
              <w:top w:val="nil"/>
              <w:left w:val="single" w:sz="4" w:space="0" w:color="auto"/>
              <w:bottom w:val="single" w:sz="4" w:space="0" w:color="auto"/>
              <w:right w:val="single" w:sz="4" w:space="0" w:color="auto"/>
            </w:tcBorders>
            <w:shd w:val="clear" w:color="auto" w:fill="0070C0"/>
            <w:vAlign w:val="center"/>
            <w:hideMark/>
          </w:tcPr>
          <w:p w14:paraId="448D05EC" w14:textId="1B001726" w:rsidR="00CA0DD3" w:rsidRPr="009830AB" w:rsidRDefault="002C6206"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Green Technology Innovation</w:t>
            </w:r>
          </w:p>
        </w:tc>
        <w:tc>
          <w:tcPr>
            <w:tcW w:w="1080" w:type="dxa"/>
            <w:tcBorders>
              <w:top w:val="nil"/>
              <w:left w:val="nil"/>
              <w:bottom w:val="single" w:sz="4" w:space="0" w:color="auto"/>
              <w:right w:val="single" w:sz="4" w:space="0" w:color="auto"/>
            </w:tcBorders>
            <w:shd w:val="clear" w:color="auto" w:fill="auto"/>
            <w:noWrap/>
            <w:vAlign w:val="center"/>
            <w:hideMark/>
          </w:tcPr>
          <w:p w14:paraId="712914C9"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0,149</w:t>
            </w:r>
          </w:p>
        </w:tc>
        <w:tc>
          <w:tcPr>
            <w:tcW w:w="960" w:type="dxa"/>
            <w:tcBorders>
              <w:top w:val="nil"/>
              <w:left w:val="nil"/>
              <w:bottom w:val="single" w:sz="4" w:space="0" w:color="auto"/>
              <w:right w:val="single" w:sz="4" w:space="0" w:color="auto"/>
            </w:tcBorders>
            <w:shd w:val="clear" w:color="auto" w:fill="auto"/>
            <w:noWrap/>
            <w:vAlign w:val="center"/>
            <w:hideMark/>
          </w:tcPr>
          <w:p w14:paraId="500F4BF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0,084</w:t>
            </w:r>
          </w:p>
        </w:tc>
        <w:tc>
          <w:tcPr>
            <w:tcW w:w="960" w:type="dxa"/>
            <w:tcBorders>
              <w:top w:val="nil"/>
              <w:left w:val="nil"/>
              <w:bottom w:val="single" w:sz="4" w:space="0" w:color="auto"/>
              <w:right w:val="single" w:sz="4" w:space="0" w:color="auto"/>
            </w:tcBorders>
            <w:shd w:val="clear" w:color="auto" w:fill="auto"/>
            <w:noWrap/>
            <w:vAlign w:val="center"/>
            <w:hideMark/>
          </w:tcPr>
          <w:p w14:paraId="75E33B8B"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color w:val="000000"/>
                <w:sz w:val="16"/>
                <w:szCs w:val="24"/>
              </w:rPr>
              <w:t>0,36</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29702F65" w14:textId="77777777" w:rsidR="00CA0DD3" w:rsidRPr="009830AB" w:rsidRDefault="00CA0DD3" w:rsidP="00DA5496">
            <w:pPr>
              <w:spacing w:before="100" w:beforeAutospacing="1" w:after="100" w:afterAutospacing="1" w:line="240" w:lineRule="auto"/>
              <w:jc w:val="both"/>
              <w:rPr>
                <w:rFonts w:ascii="Times New Roman" w:hAnsi="Times New Roman" w:cs="Times New Roman"/>
                <w:sz w:val="16"/>
                <w:szCs w:val="24"/>
              </w:rPr>
            </w:pPr>
            <w:r w:rsidRPr="009830AB">
              <w:rPr>
                <w:rFonts w:ascii="Times New Roman" w:hAnsi="Times New Roman" w:cs="Times New Roman"/>
                <w:sz w:val="16"/>
                <w:szCs w:val="24"/>
              </w:rPr>
              <w:t>3</w:t>
            </w:r>
          </w:p>
        </w:tc>
      </w:tr>
      <w:tr w:rsidR="00CA0DD3" w:rsidRPr="009830AB" w14:paraId="73F1EA13" w14:textId="77777777" w:rsidTr="00096086">
        <w:trPr>
          <w:trHeight w:val="600"/>
          <w:jc w:val="center"/>
        </w:trPr>
        <w:tc>
          <w:tcPr>
            <w:tcW w:w="1328" w:type="dxa"/>
            <w:tcBorders>
              <w:top w:val="nil"/>
              <w:left w:val="single" w:sz="4" w:space="0" w:color="auto"/>
              <w:bottom w:val="single" w:sz="4" w:space="0" w:color="auto"/>
              <w:right w:val="single" w:sz="4" w:space="0" w:color="auto"/>
            </w:tcBorders>
            <w:shd w:val="clear" w:color="auto" w:fill="0070C0"/>
            <w:vAlign w:val="center"/>
            <w:hideMark/>
          </w:tcPr>
          <w:p w14:paraId="05F7C30D" w14:textId="02A9547E" w:rsidR="00CA0DD3" w:rsidRPr="009830AB" w:rsidRDefault="002C6206" w:rsidP="00DA5496">
            <w:pPr>
              <w:spacing w:before="100" w:beforeAutospacing="1" w:after="100" w:afterAutospacing="1" w:line="240" w:lineRule="auto"/>
              <w:jc w:val="both"/>
              <w:rPr>
                <w:rFonts w:ascii="Times New Roman" w:hAnsi="Times New Roman" w:cs="Times New Roman"/>
                <w:b/>
                <w:bCs/>
                <w:color w:val="000000"/>
                <w:sz w:val="16"/>
                <w:szCs w:val="24"/>
              </w:rPr>
            </w:pPr>
            <w:r w:rsidRPr="009830AB">
              <w:rPr>
                <w:rFonts w:ascii="Times New Roman" w:hAnsi="Times New Roman" w:cs="Times New Roman"/>
                <w:b/>
                <w:bCs/>
                <w:color w:val="000000"/>
                <w:sz w:val="16"/>
                <w:szCs w:val="24"/>
              </w:rPr>
              <w:t>Government Incentive</w:t>
            </w:r>
          </w:p>
        </w:tc>
        <w:tc>
          <w:tcPr>
            <w:tcW w:w="1080" w:type="dxa"/>
            <w:tcBorders>
              <w:top w:val="nil"/>
              <w:left w:val="nil"/>
              <w:bottom w:val="single" w:sz="4" w:space="0" w:color="auto"/>
              <w:right w:val="single" w:sz="4" w:space="0" w:color="auto"/>
            </w:tcBorders>
            <w:shd w:val="clear" w:color="auto" w:fill="auto"/>
            <w:noWrap/>
            <w:vAlign w:val="center"/>
            <w:hideMark/>
          </w:tcPr>
          <w:p w14:paraId="0D027F2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sz w:val="16"/>
                <w:szCs w:val="24"/>
              </w:rPr>
              <w:t>0,077</w:t>
            </w:r>
          </w:p>
        </w:tc>
        <w:tc>
          <w:tcPr>
            <w:tcW w:w="960" w:type="dxa"/>
            <w:tcBorders>
              <w:top w:val="nil"/>
              <w:left w:val="nil"/>
              <w:bottom w:val="single" w:sz="4" w:space="0" w:color="auto"/>
              <w:right w:val="single" w:sz="4" w:space="0" w:color="auto"/>
            </w:tcBorders>
            <w:shd w:val="clear" w:color="auto" w:fill="auto"/>
            <w:noWrap/>
            <w:vAlign w:val="center"/>
            <w:hideMark/>
          </w:tcPr>
          <w:p w14:paraId="33D49BD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sz w:val="16"/>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7E6B421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6"/>
                <w:szCs w:val="24"/>
              </w:rPr>
            </w:pPr>
            <w:r w:rsidRPr="009830AB">
              <w:rPr>
                <w:rFonts w:ascii="Times New Roman" w:hAnsi="Times New Roman" w:cs="Times New Roman"/>
                <w:sz w:val="16"/>
                <w:szCs w:val="24"/>
              </w:rPr>
              <w:t>0,567</w:t>
            </w:r>
          </w:p>
        </w:tc>
        <w:tc>
          <w:tcPr>
            <w:tcW w:w="1136" w:type="dxa"/>
            <w:tcBorders>
              <w:top w:val="nil"/>
              <w:left w:val="nil"/>
              <w:bottom w:val="single" w:sz="4" w:space="0" w:color="auto"/>
              <w:right w:val="single" w:sz="4" w:space="0" w:color="auto"/>
            </w:tcBorders>
            <w:shd w:val="clear" w:color="auto" w:fill="FFFFFF" w:themeFill="background1"/>
            <w:noWrap/>
            <w:vAlign w:val="center"/>
            <w:hideMark/>
          </w:tcPr>
          <w:p w14:paraId="73D2AADE" w14:textId="77777777" w:rsidR="00CA0DD3" w:rsidRPr="009830AB" w:rsidRDefault="00CA0DD3" w:rsidP="00DA5496">
            <w:pPr>
              <w:spacing w:before="100" w:beforeAutospacing="1" w:after="100" w:afterAutospacing="1" w:line="240" w:lineRule="auto"/>
              <w:jc w:val="both"/>
              <w:rPr>
                <w:rFonts w:ascii="Times New Roman" w:hAnsi="Times New Roman" w:cs="Times New Roman"/>
                <w:sz w:val="16"/>
                <w:szCs w:val="24"/>
              </w:rPr>
            </w:pPr>
            <w:r w:rsidRPr="009830AB">
              <w:rPr>
                <w:rFonts w:ascii="Times New Roman" w:hAnsi="Times New Roman" w:cs="Times New Roman"/>
                <w:sz w:val="16"/>
                <w:szCs w:val="24"/>
              </w:rPr>
              <w:t>2</w:t>
            </w:r>
          </w:p>
        </w:tc>
      </w:tr>
    </w:tbl>
    <w:p w14:paraId="74A1C418" w14:textId="3180D5CD" w:rsidR="008867E9" w:rsidRPr="00CA0141" w:rsidRDefault="008867E9" w:rsidP="00DA5496">
      <w:pPr>
        <w:spacing w:before="100" w:beforeAutospacing="1" w:after="100" w:afterAutospacing="1" w:line="240" w:lineRule="auto"/>
        <w:jc w:val="both"/>
        <w:rPr>
          <w:rFonts w:ascii="Times New Roman" w:hAnsi="Times New Roman" w:cs="Times New Roman"/>
          <w:sz w:val="24"/>
          <w:szCs w:val="24"/>
        </w:rPr>
      </w:pPr>
      <w:r w:rsidRPr="00CA0141">
        <w:rPr>
          <w:rFonts w:ascii="Times New Roman" w:hAnsi="Times New Roman" w:cs="Times New Roman"/>
          <w:sz w:val="24"/>
          <w:szCs w:val="24"/>
        </w:rPr>
        <w:t xml:space="preserve">Ci value close to 1 indicates that the decision point is close to the absolute ideal solution point. As seen in Table </w:t>
      </w:r>
      <w:r w:rsidR="009830AB">
        <w:rPr>
          <w:rFonts w:ascii="Times New Roman" w:hAnsi="Times New Roman" w:cs="Times New Roman"/>
          <w:sz w:val="24"/>
          <w:szCs w:val="24"/>
        </w:rPr>
        <w:t>11</w:t>
      </w:r>
      <w:r w:rsidRPr="00CA0141">
        <w:rPr>
          <w:rFonts w:ascii="Times New Roman" w:hAnsi="Times New Roman" w:cs="Times New Roman"/>
          <w:sz w:val="24"/>
          <w:szCs w:val="24"/>
        </w:rPr>
        <w:t>, the most optimal decision alternative is Digital Transformation Degree.</w:t>
      </w:r>
    </w:p>
    <w:p w14:paraId="08C0A9C3" w14:textId="7CECB371" w:rsidR="00CA0DD3" w:rsidRPr="00CA0141" w:rsidRDefault="008867E9" w:rsidP="00DA5496">
      <w:pPr>
        <w:spacing w:before="100" w:beforeAutospacing="1" w:after="100" w:afterAutospacing="1" w:line="240" w:lineRule="auto"/>
        <w:jc w:val="both"/>
        <w:rPr>
          <w:rFonts w:ascii="Times New Roman" w:hAnsi="Times New Roman" w:cs="Times New Roman"/>
          <w:b/>
          <w:sz w:val="24"/>
          <w:szCs w:val="24"/>
        </w:rPr>
      </w:pPr>
      <w:r w:rsidRPr="00CA0141">
        <w:rPr>
          <w:rFonts w:ascii="Times New Roman" w:hAnsi="Times New Roman" w:cs="Times New Roman"/>
          <w:sz w:val="24"/>
          <w:szCs w:val="24"/>
        </w:rPr>
        <w:t xml:space="preserve">Optimal ranking: </w:t>
      </w:r>
      <w:r w:rsidRPr="00CA0141">
        <w:rPr>
          <w:rFonts w:ascii="Times New Roman" w:hAnsi="Times New Roman" w:cs="Times New Roman"/>
          <w:b/>
          <w:sz w:val="24"/>
          <w:szCs w:val="24"/>
        </w:rPr>
        <w:t>Degree of Digital Transformation &gt;Government Incentive &gt;Green Technology Innovation</w:t>
      </w:r>
    </w:p>
    <w:p w14:paraId="4283EFFF" w14:textId="77777777" w:rsidR="008867E9" w:rsidRPr="00CA0141" w:rsidRDefault="008867E9" w:rsidP="00DA5496">
      <w:pPr>
        <w:shd w:val="clear" w:color="auto" w:fill="FFFFFF"/>
        <w:tabs>
          <w:tab w:val="left" w:pos="422"/>
        </w:tabs>
        <w:spacing w:before="100" w:beforeAutospacing="1" w:after="100" w:afterAutospacing="1" w:line="240" w:lineRule="auto"/>
        <w:jc w:val="both"/>
        <w:rPr>
          <w:rFonts w:ascii="Times New Roman" w:hAnsi="Times New Roman" w:cs="Times New Roman"/>
          <w:sz w:val="24"/>
          <w:szCs w:val="24"/>
        </w:rPr>
      </w:pPr>
      <w:r w:rsidRPr="00CA0141">
        <w:rPr>
          <w:rFonts w:ascii="Times New Roman" w:hAnsi="Times New Roman" w:cs="Times New Roman"/>
          <w:sz w:val="24"/>
          <w:szCs w:val="24"/>
        </w:rPr>
        <w:t>According to the execution obtained by Multi-Criteria Decision-Making Methods-Topsis Method, it is envisaged to start with Green Technology Innovation for the green digital progress and software/infrastructure main criterion in manufacturing.</w:t>
      </w:r>
    </w:p>
    <w:p w14:paraId="2420EA97" w14:textId="5A9AD6D0" w:rsidR="008867E9" w:rsidRPr="00CA0141" w:rsidRDefault="008867E9" w:rsidP="00DA5496">
      <w:pPr>
        <w:shd w:val="clear" w:color="auto" w:fill="FFFFFF"/>
        <w:tabs>
          <w:tab w:val="left" w:pos="422"/>
        </w:tabs>
        <w:spacing w:before="100" w:beforeAutospacing="1" w:after="100" w:afterAutospacing="1" w:line="240" w:lineRule="auto"/>
        <w:jc w:val="both"/>
        <w:rPr>
          <w:rFonts w:ascii="Times New Roman" w:eastAsiaTheme="majorEastAsia" w:hAnsi="Times New Roman" w:cs="Times New Roman"/>
          <w:b/>
          <w:bCs/>
          <w:iCs/>
          <w:color w:val="000000" w:themeColor="text1"/>
          <w:sz w:val="24"/>
          <w:szCs w:val="24"/>
        </w:rPr>
      </w:pPr>
      <w:r w:rsidRPr="00CA0141">
        <w:rPr>
          <w:rFonts w:ascii="Times New Roman" w:eastAsiaTheme="majorEastAsia" w:hAnsi="Times New Roman" w:cs="Times New Roman"/>
          <w:b/>
          <w:bCs/>
          <w:iCs/>
          <w:color w:val="000000" w:themeColor="text1"/>
          <w:sz w:val="24"/>
          <w:szCs w:val="24"/>
        </w:rPr>
        <w:t>Solution with the VIKOR Method</w:t>
      </w:r>
    </w:p>
    <w:p w14:paraId="119925AF" w14:textId="39CF1132" w:rsidR="004D51DA" w:rsidRPr="00CA0141" w:rsidRDefault="008867E9" w:rsidP="00DA5496">
      <w:pPr>
        <w:shd w:val="clear" w:color="auto" w:fill="FFFFFF"/>
        <w:tabs>
          <w:tab w:val="left" w:pos="422"/>
        </w:tabs>
        <w:spacing w:before="100" w:beforeAutospacing="1" w:after="100" w:afterAutospacing="1" w:line="240" w:lineRule="auto"/>
        <w:jc w:val="both"/>
        <w:rPr>
          <w:rFonts w:ascii="Times New Roman" w:hAnsi="Times New Roman" w:cs="Times New Roman"/>
          <w:sz w:val="24"/>
          <w:szCs w:val="24"/>
        </w:rPr>
      </w:pPr>
      <w:r w:rsidRPr="00CA0141">
        <w:rPr>
          <w:rFonts w:ascii="Times New Roman" w:hAnsi="Times New Roman" w:cs="Times New Roman"/>
          <w:sz w:val="24"/>
          <w:szCs w:val="24"/>
        </w:rPr>
        <w:t xml:space="preserve">We have calculated the reward vectors for our </w:t>
      </w:r>
      <w:r w:rsidR="009830AB">
        <w:rPr>
          <w:rFonts w:ascii="Times New Roman" w:hAnsi="Times New Roman" w:cs="Times New Roman"/>
          <w:sz w:val="24"/>
          <w:szCs w:val="24"/>
        </w:rPr>
        <w:t>Software/Infrastructure Criteria</w:t>
      </w:r>
      <w:r w:rsidRPr="00CA0141">
        <w:rPr>
          <w:rFonts w:ascii="Times New Roman" w:hAnsi="Times New Roman" w:cs="Times New Roman"/>
          <w:sz w:val="24"/>
          <w:szCs w:val="24"/>
        </w:rPr>
        <w:t xml:space="preserve">. </w:t>
      </w:r>
      <w:r w:rsidR="009830AB">
        <w:rPr>
          <w:rFonts w:ascii="Times New Roman" w:hAnsi="Times New Roman" w:cs="Times New Roman"/>
          <w:sz w:val="24"/>
          <w:szCs w:val="24"/>
        </w:rPr>
        <w:t>For the</w:t>
      </w:r>
      <w:r w:rsidRPr="00CA0141">
        <w:rPr>
          <w:rFonts w:ascii="Times New Roman" w:hAnsi="Times New Roman" w:cs="Times New Roman"/>
          <w:sz w:val="24"/>
          <w:szCs w:val="24"/>
        </w:rPr>
        <w:t xml:space="preserve"> comparison in the AHP method, in the Green Digital Transformation alternatives research method in manufacturing, then we need the optimal ranking by comparing the closeness values to the ideal alternative with the Vikor method</w:t>
      </w:r>
      <w:r w:rsidR="009830AB">
        <w:rPr>
          <w:rFonts w:ascii="Times New Roman" w:hAnsi="Times New Roman" w:cs="Times New Roman"/>
          <w:sz w:val="24"/>
          <w:szCs w:val="24"/>
        </w:rPr>
        <w:t xml:space="preserve"> for our criterion alternatives, </w:t>
      </w:r>
      <w:r w:rsidRPr="00CA0141">
        <w:rPr>
          <w:rFonts w:ascii="Times New Roman" w:hAnsi="Times New Roman" w:cs="Times New Roman"/>
          <w:sz w:val="24"/>
          <w:szCs w:val="24"/>
        </w:rPr>
        <w:t xml:space="preserve">which </w:t>
      </w:r>
      <w:r w:rsidR="009830AB">
        <w:rPr>
          <w:rFonts w:ascii="Times New Roman" w:hAnsi="Times New Roman" w:cs="Times New Roman"/>
          <w:sz w:val="24"/>
          <w:szCs w:val="24"/>
        </w:rPr>
        <w:t>it is</w:t>
      </w:r>
      <w:r w:rsidRPr="00CA0141">
        <w:rPr>
          <w:rFonts w:ascii="Times New Roman" w:hAnsi="Times New Roman" w:cs="Times New Roman"/>
          <w:sz w:val="24"/>
          <w:szCs w:val="24"/>
        </w:rPr>
        <w:t xml:space="preserve"> examined in the Topsis method.</w:t>
      </w:r>
    </w:p>
    <w:p w14:paraId="05255B52" w14:textId="240CE4F4" w:rsidR="00CA0DD3" w:rsidRPr="00CA0141" w:rsidRDefault="008867E9" w:rsidP="00941DE7">
      <w:pPr>
        <w:pStyle w:val="Tablo"/>
        <w:spacing w:before="0" w:after="0" w:line="240" w:lineRule="auto"/>
        <w:ind w:left="709" w:hanging="709"/>
        <w:rPr>
          <w:rFonts w:cs="Times New Roman"/>
          <w:szCs w:val="24"/>
        </w:rPr>
      </w:pPr>
      <w:r w:rsidRPr="00CA0141">
        <w:rPr>
          <w:rFonts w:cs="Times New Roman"/>
          <w:szCs w:val="24"/>
        </w:rPr>
        <w:t>Table</w:t>
      </w:r>
      <w:r w:rsidR="00CA0DD3" w:rsidRPr="00CA0141">
        <w:rPr>
          <w:rFonts w:cs="Times New Roman"/>
          <w:szCs w:val="24"/>
        </w:rPr>
        <w:t xml:space="preserve"> </w:t>
      </w:r>
      <w:r w:rsidR="009830AB">
        <w:rPr>
          <w:rFonts w:cs="Times New Roman"/>
          <w:szCs w:val="24"/>
        </w:rPr>
        <w:t>12 -</w:t>
      </w:r>
      <w:r w:rsidR="00CA0DD3" w:rsidRPr="00CA0141">
        <w:rPr>
          <w:rFonts w:cs="Times New Roman"/>
          <w:szCs w:val="24"/>
        </w:rPr>
        <w:t xml:space="preserve"> </w:t>
      </w:r>
      <w:r w:rsidR="004D51DA" w:rsidRPr="00CA0141">
        <w:rPr>
          <w:rFonts w:cs="Times New Roman"/>
          <w:szCs w:val="24"/>
        </w:rPr>
        <w:t xml:space="preserve">Best </w:t>
      </w:r>
      <w:r w:rsidR="00CA0DD3" w:rsidRPr="00CA0141">
        <w:rPr>
          <w:rFonts w:cs="Times New Roman"/>
          <w:szCs w:val="24"/>
        </w:rPr>
        <w:t>(</w:t>
      </w:r>
      <m:oMath>
        <m:sSubSup>
          <m:sSubSupPr>
            <m:ctrlPr>
              <w:rPr>
                <w:rFonts w:ascii="Cambria Math" w:hAnsi="Cambria Math" w:cs="Times New Roman"/>
                <w:szCs w:val="24"/>
              </w:rPr>
            </m:ctrlPr>
          </m:sSubSupPr>
          <m:e>
            <m:r>
              <m:rPr>
                <m:sty m:val="b"/>
              </m:rPr>
              <w:rPr>
                <w:rFonts w:ascii="Cambria Math" w:hAnsi="Cambria Math" w:cs="Times New Roman"/>
                <w:szCs w:val="24"/>
              </w:rPr>
              <m:t>f</m:t>
            </m:r>
          </m:e>
          <m:sub>
            <m:r>
              <m:rPr>
                <m:sty m:val="b"/>
              </m:rPr>
              <w:rPr>
                <w:rFonts w:ascii="Cambria Math" w:hAnsi="Cambria Math" w:cs="Times New Roman"/>
                <w:szCs w:val="24"/>
              </w:rPr>
              <m:t>1</m:t>
            </m:r>
          </m:sub>
          <m:sup>
            <m:r>
              <m:rPr>
                <m:sty m:val="b"/>
              </m:rPr>
              <w:rPr>
                <w:rFonts w:ascii="Cambria Math" w:hAnsi="Cambria Math" w:cs="Times New Roman"/>
                <w:szCs w:val="24"/>
              </w:rPr>
              <m:t>*</m:t>
            </m:r>
          </m:sup>
        </m:sSubSup>
      </m:oMath>
      <w:r w:rsidR="00CA0DD3" w:rsidRPr="00CA0141">
        <w:rPr>
          <w:rFonts w:cs="Times New Roman"/>
          <w:szCs w:val="24"/>
        </w:rPr>
        <w:t xml:space="preserve">) </w:t>
      </w:r>
      <w:r w:rsidR="004D51DA" w:rsidRPr="00CA0141">
        <w:rPr>
          <w:rFonts w:cs="Times New Roman"/>
          <w:szCs w:val="24"/>
        </w:rPr>
        <w:t>and</w:t>
      </w:r>
      <w:r w:rsidR="00CA0DD3" w:rsidRPr="00CA0141">
        <w:rPr>
          <w:rFonts w:cs="Times New Roman"/>
          <w:szCs w:val="24"/>
        </w:rPr>
        <w:t xml:space="preserve"> </w:t>
      </w:r>
      <w:r w:rsidR="004D51DA" w:rsidRPr="00CA0141">
        <w:rPr>
          <w:rFonts w:cs="Times New Roman"/>
          <w:szCs w:val="24"/>
        </w:rPr>
        <w:t xml:space="preserve">worst </w:t>
      </w:r>
      <w:r w:rsidR="00CA0DD3" w:rsidRPr="00CA0141">
        <w:rPr>
          <w:rFonts w:cs="Times New Roman"/>
          <w:szCs w:val="24"/>
        </w:rPr>
        <w:t xml:space="preserve">( </w:t>
      </w:r>
      <m:oMath>
        <m:sSubSup>
          <m:sSubSupPr>
            <m:ctrlPr>
              <w:rPr>
                <w:rFonts w:ascii="Cambria Math" w:hAnsi="Cambria Math" w:cs="Times New Roman"/>
                <w:szCs w:val="24"/>
              </w:rPr>
            </m:ctrlPr>
          </m:sSubSupPr>
          <m:e>
            <m:r>
              <m:rPr>
                <m:sty m:val="b"/>
              </m:rPr>
              <w:rPr>
                <w:rFonts w:ascii="Cambria Math" w:hAnsi="Cambria Math" w:cs="Times New Roman"/>
                <w:szCs w:val="24"/>
              </w:rPr>
              <m:t>f</m:t>
            </m:r>
          </m:e>
          <m:sub>
            <m:r>
              <m:rPr>
                <m:sty m:val="b"/>
              </m:rPr>
              <w:rPr>
                <w:rFonts w:ascii="Cambria Math" w:hAnsi="Cambria Math" w:cs="Times New Roman"/>
                <w:szCs w:val="24"/>
              </w:rPr>
              <m:t>j</m:t>
            </m:r>
          </m:sub>
          <m:sup>
            <m:r>
              <m:rPr>
                <m:sty m:val="b"/>
              </m:rPr>
              <w:rPr>
                <w:rFonts w:ascii="Cambria Math" w:hAnsi="Cambria Math" w:cs="Times New Roman"/>
                <w:szCs w:val="24"/>
              </w:rPr>
              <m:t>-</m:t>
            </m:r>
          </m:sup>
        </m:sSubSup>
      </m:oMath>
      <w:r w:rsidR="004D51DA" w:rsidRPr="00CA0141">
        <w:rPr>
          <w:rFonts w:cs="Times New Roman"/>
          <w:szCs w:val="24"/>
        </w:rPr>
        <w:t>) values</w:t>
      </w:r>
      <w:r w:rsidR="00CA0DD3" w:rsidRPr="00CA0141">
        <w:rPr>
          <w:rFonts w:cs="Times New Roman"/>
          <w:szCs w:val="24"/>
        </w:rPr>
        <w:t>.</w:t>
      </w:r>
    </w:p>
    <w:tbl>
      <w:tblPr>
        <w:tblW w:w="9037" w:type="dxa"/>
        <w:jc w:val="center"/>
        <w:tblCellMar>
          <w:left w:w="70" w:type="dxa"/>
          <w:right w:w="70" w:type="dxa"/>
        </w:tblCellMar>
        <w:tblLook w:val="04A0" w:firstRow="1" w:lastRow="0" w:firstColumn="1" w:lastColumn="0" w:noHBand="0" w:noVBand="1"/>
      </w:tblPr>
      <w:tblGrid>
        <w:gridCol w:w="2118"/>
        <w:gridCol w:w="1975"/>
        <w:gridCol w:w="1059"/>
        <w:gridCol w:w="1046"/>
        <w:gridCol w:w="932"/>
        <w:gridCol w:w="1062"/>
        <w:gridCol w:w="1163"/>
      </w:tblGrid>
      <w:tr w:rsidR="00CA0DD3" w:rsidRPr="009830AB" w14:paraId="369A1886" w14:textId="77777777" w:rsidTr="002A1E4E">
        <w:trPr>
          <w:trHeight w:val="1515"/>
          <w:jc w:val="center"/>
        </w:trPr>
        <w:tc>
          <w:tcPr>
            <w:tcW w:w="1518" w:type="dxa"/>
            <w:tcBorders>
              <w:top w:val="nil"/>
              <w:left w:val="nil"/>
              <w:bottom w:val="nil"/>
              <w:right w:val="nil"/>
            </w:tcBorders>
            <w:shd w:val="clear" w:color="auto" w:fill="auto"/>
            <w:noWrap/>
            <w:hideMark/>
          </w:tcPr>
          <w:p w14:paraId="052D08D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p>
        </w:tc>
        <w:tc>
          <w:tcPr>
            <w:tcW w:w="2021" w:type="dxa"/>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2BB82453" w14:textId="18B26413"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t>Fiber Infrastructure(Backbone + Access)</w:t>
            </w:r>
          </w:p>
        </w:tc>
        <w:tc>
          <w:tcPr>
            <w:tcW w:w="1106" w:type="dxa"/>
            <w:tcBorders>
              <w:top w:val="single" w:sz="4" w:space="0" w:color="000000"/>
              <w:left w:val="nil"/>
              <w:bottom w:val="single" w:sz="4" w:space="0" w:color="000000"/>
              <w:right w:val="single" w:sz="4" w:space="0" w:color="000000"/>
            </w:tcBorders>
            <w:shd w:val="clear" w:color="auto" w:fill="0070C0"/>
            <w:vAlign w:val="center"/>
            <w:hideMark/>
          </w:tcPr>
          <w:p w14:paraId="52565B4B" w14:textId="3F67F4EF"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t>High Speed Broadband Internet</w:t>
            </w:r>
          </w:p>
        </w:tc>
        <w:tc>
          <w:tcPr>
            <w:tcW w:w="1093" w:type="dxa"/>
            <w:tcBorders>
              <w:top w:val="single" w:sz="4" w:space="0" w:color="000000"/>
              <w:left w:val="nil"/>
              <w:bottom w:val="single" w:sz="4" w:space="0" w:color="000000"/>
              <w:right w:val="single" w:sz="4" w:space="0" w:color="000000"/>
            </w:tcBorders>
            <w:shd w:val="clear" w:color="auto" w:fill="0070C0"/>
            <w:vAlign w:val="center"/>
            <w:hideMark/>
          </w:tcPr>
          <w:p w14:paraId="55F92F9A" w14:textId="35A04BB2"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t>CPS (Cyber-Physical Systems)</w:t>
            </w:r>
          </w:p>
        </w:tc>
        <w:tc>
          <w:tcPr>
            <w:tcW w:w="973" w:type="dxa"/>
            <w:tcBorders>
              <w:top w:val="single" w:sz="4" w:space="0" w:color="000000"/>
              <w:left w:val="nil"/>
              <w:bottom w:val="single" w:sz="4" w:space="0" w:color="000000"/>
              <w:right w:val="single" w:sz="4" w:space="0" w:color="000000"/>
            </w:tcBorders>
            <w:shd w:val="clear" w:color="auto" w:fill="0070C0"/>
            <w:vAlign w:val="center"/>
            <w:hideMark/>
          </w:tcPr>
          <w:p w14:paraId="53A3FB3D" w14:textId="7DB22977"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t>Cloud computing</w:t>
            </w:r>
          </w:p>
        </w:tc>
        <w:tc>
          <w:tcPr>
            <w:tcW w:w="1110" w:type="dxa"/>
            <w:tcBorders>
              <w:top w:val="single" w:sz="4" w:space="0" w:color="000000"/>
              <w:left w:val="nil"/>
              <w:bottom w:val="single" w:sz="4" w:space="0" w:color="000000"/>
              <w:right w:val="nil"/>
            </w:tcBorders>
            <w:shd w:val="clear" w:color="auto" w:fill="0070C0"/>
            <w:noWrap/>
            <w:vAlign w:val="center"/>
            <w:hideMark/>
          </w:tcPr>
          <w:p w14:paraId="54EA3A43" w14:textId="474B7FE0"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t>AI (Artificial Intelligence)</w:t>
            </w:r>
          </w:p>
        </w:tc>
        <w:tc>
          <w:tcPr>
            <w:tcW w:w="1216"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8C9F3C8" w14:textId="4BC292F7"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t>IoT (Internet of Things)</w:t>
            </w:r>
          </w:p>
        </w:tc>
      </w:tr>
      <w:tr w:rsidR="00CA0DD3" w:rsidRPr="009830AB" w14:paraId="4BE749EC" w14:textId="77777777" w:rsidTr="002A1E4E">
        <w:trPr>
          <w:trHeight w:val="525"/>
          <w:jc w:val="center"/>
        </w:trPr>
        <w:tc>
          <w:tcPr>
            <w:tcW w:w="1518" w:type="dxa"/>
            <w:tcBorders>
              <w:top w:val="single" w:sz="8" w:space="0" w:color="auto"/>
              <w:left w:val="single" w:sz="4" w:space="0" w:color="auto"/>
              <w:bottom w:val="single" w:sz="8" w:space="0" w:color="auto"/>
              <w:right w:val="single" w:sz="8" w:space="0" w:color="auto"/>
            </w:tcBorders>
            <w:shd w:val="clear" w:color="auto" w:fill="0070C0"/>
            <w:vAlign w:val="center"/>
            <w:hideMark/>
          </w:tcPr>
          <w:p w14:paraId="50AB907D" w14:textId="6CF9D11D"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t>Digital Transformation Degree</w:t>
            </w:r>
          </w:p>
        </w:tc>
        <w:tc>
          <w:tcPr>
            <w:tcW w:w="2021" w:type="dxa"/>
            <w:tcBorders>
              <w:top w:val="nil"/>
              <w:left w:val="single" w:sz="4" w:space="0" w:color="000000"/>
              <w:bottom w:val="single" w:sz="4" w:space="0" w:color="000000"/>
              <w:right w:val="single" w:sz="4" w:space="0" w:color="000000"/>
            </w:tcBorders>
            <w:shd w:val="clear" w:color="auto" w:fill="auto"/>
            <w:noWrap/>
            <w:vAlign w:val="bottom"/>
            <w:hideMark/>
          </w:tcPr>
          <w:p w14:paraId="60D2F40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8</w:t>
            </w:r>
          </w:p>
        </w:tc>
        <w:tc>
          <w:tcPr>
            <w:tcW w:w="1106" w:type="dxa"/>
            <w:tcBorders>
              <w:top w:val="nil"/>
              <w:left w:val="nil"/>
              <w:bottom w:val="single" w:sz="4" w:space="0" w:color="000000"/>
              <w:right w:val="single" w:sz="4" w:space="0" w:color="000000"/>
            </w:tcBorders>
            <w:shd w:val="clear" w:color="auto" w:fill="auto"/>
            <w:noWrap/>
            <w:vAlign w:val="bottom"/>
            <w:hideMark/>
          </w:tcPr>
          <w:p w14:paraId="17E7E073"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8</w:t>
            </w:r>
          </w:p>
        </w:tc>
        <w:tc>
          <w:tcPr>
            <w:tcW w:w="1093" w:type="dxa"/>
            <w:tcBorders>
              <w:top w:val="nil"/>
              <w:left w:val="nil"/>
              <w:bottom w:val="single" w:sz="4" w:space="0" w:color="000000"/>
              <w:right w:val="single" w:sz="4" w:space="0" w:color="000000"/>
            </w:tcBorders>
            <w:shd w:val="clear" w:color="auto" w:fill="auto"/>
            <w:noWrap/>
            <w:vAlign w:val="bottom"/>
            <w:hideMark/>
          </w:tcPr>
          <w:p w14:paraId="359A489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8</w:t>
            </w:r>
          </w:p>
        </w:tc>
        <w:tc>
          <w:tcPr>
            <w:tcW w:w="973" w:type="dxa"/>
            <w:tcBorders>
              <w:top w:val="nil"/>
              <w:left w:val="nil"/>
              <w:bottom w:val="single" w:sz="4" w:space="0" w:color="000000"/>
              <w:right w:val="single" w:sz="4" w:space="0" w:color="000000"/>
            </w:tcBorders>
            <w:shd w:val="clear" w:color="auto" w:fill="auto"/>
            <w:noWrap/>
            <w:vAlign w:val="bottom"/>
            <w:hideMark/>
          </w:tcPr>
          <w:p w14:paraId="7ADF6DCB"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5</w:t>
            </w:r>
          </w:p>
        </w:tc>
        <w:tc>
          <w:tcPr>
            <w:tcW w:w="1110" w:type="dxa"/>
            <w:tcBorders>
              <w:top w:val="nil"/>
              <w:left w:val="nil"/>
              <w:bottom w:val="single" w:sz="4" w:space="0" w:color="000000"/>
              <w:right w:val="single" w:sz="4" w:space="0" w:color="000000"/>
            </w:tcBorders>
            <w:shd w:val="clear" w:color="auto" w:fill="auto"/>
            <w:noWrap/>
            <w:vAlign w:val="bottom"/>
            <w:hideMark/>
          </w:tcPr>
          <w:p w14:paraId="6883F3A3"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7</w:t>
            </w:r>
          </w:p>
        </w:tc>
        <w:tc>
          <w:tcPr>
            <w:tcW w:w="1216" w:type="dxa"/>
            <w:tcBorders>
              <w:top w:val="nil"/>
              <w:left w:val="nil"/>
              <w:bottom w:val="single" w:sz="4" w:space="0" w:color="000000"/>
              <w:right w:val="single" w:sz="4" w:space="0" w:color="000000"/>
            </w:tcBorders>
            <w:shd w:val="clear" w:color="auto" w:fill="auto"/>
            <w:noWrap/>
            <w:vAlign w:val="bottom"/>
            <w:hideMark/>
          </w:tcPr>
          <w:p w14:paraId="2926ADD3"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7</w:t>
            </w:r>
          </w:p>
        </w:tc>
      </w:tr>
      <w:tr w:rsidR="005016C0" w:rsidRPr="009830AB" w14:paraId="4450F184" w14:textId="77777777" w:rsidTr="002A1E4E">
        <w:trPr>
          <w:trHeight w:val="525"/>
          <w:jc w:val="center"/>
        </w:trPr>
        <w:tc>
          <w:tcPr>
            <w:tcW w:w="1518" w:type="dxa"/>
            <w:tcBorders>
              <w:top w:val="nil"/>
              <w:left w:val="single" w:sz="4" w:space="0" w:color="auto"/>
              <w:bottom w:val="single" w:sz="8" w:space="0" w:color="auto"/>
              <w:right w:val="single" w:sz="4" w:space="0" w:color="auto"/>
            </w:tcBorders>
            <w:shd w:val="clear" w:color="auto" w:fill="0070C0"/>
            <w:vAlign w:val="center"/>
            <w:hideMark/>
          </w:tcPr>
          <w:p w14:paraId="030BCD83" w14:textId="589E4B89"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8"/>
                <w:szCs w:val="24"/>
              </w:rPr>
            </w:pPr>
            <w:r w:rsidRPr="009830AB">
              <w:rPr>
                <w:rFonts w:ascii="Times New Roman" w:hAnsi="Times New Roman" w:cs="Times New Roman"/>
                <w:b/>
                <w:bCs/>
                <w:color w:val="000000"/>
                <w:sz w:val="18"/>
                <w:szCs w:val="24"/>
              </w:rPr>
              <w:lastRenderedPageBreak/>
              <w:t>Green Technology Innovation</w:t>
            </w:r>
          </w:p>
        </w:tc>
        <w:tc>
          <w:tcPr>
            <w:tcW w:w="2021" w:type="dxa"/>
            <w:tcBorders>
              <w:top w:val="nil"/>
              <w:left w:val="nil"/>
              <w:bottom w:val="single" w:sz="4" w:space="0" w:color="000000"/>
              <w:right w:val="single" w:sz="4" w:space="0" w:color="000000"/>
            </w:tcBorders>
            <w:shd w:val="clear" w:color="D9D9D9" w:fill="FFFFFF"/>
            <w:noWrap/>
            <w:vAlign w:val="bottom"/>
            <w:hideMark/>
          </w:tcPr>
          <w:p w14:paraId="76D7C7D8"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6</w:t>
            </w:r>
          </w:p>
        </w:tc>
        <w:tc>
          <w:tcPr>
            <w:tcW w:w="1106" w:type="dxa"/>
            <w:tcBorders>
              <w:top w:val="nil"/>
              <w:left w:val="nil"/>
              <w:bottom w:val="single" w:sz="4" w:space="0" w:color="000000"/>
              <w:right w:val="single" w:sz="4" w:space="0" w:color="000000"/>
            </w:tcBorders>
            <w:shd w:val="clear" w:color="D9D9D9" w:fill="FFFFFF"/>
            <w:noWrap/>
            <w:vAlign w:val="bottom"/>
            <w:hideMark/>
          </w:tcPr>
          <w:p w14:paraId="4F1A9E95"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3</w:t>
            </w:r>
          </w:p>
        </w:tc>
        <w:tc>
          <w:tcPr>
            <w:tcW w:w="1093" w:type="dxa"/>
            <w:tcBorders>
              <w:top w:val="nil"/>
              <w:left w:val="nil"/>
              <w:bottom w:val="single" w:sz="4" w:space="0" w:color="000000"/>
              <w:right w:val="single" w:sz="4" w:space="0" w:color="000000"/>
            </w:tcBorders>
            <w:shd w:val="clear" w:color="D9D9D9" w:fill="FFFFFF"/>
            <w:noWrap/>
            <w:vAlign w:val="bottom"/>
            <w:hideMark/>
          </w:tcPr>
          <w:p w14:paraId="4B42A74D"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2</w:t>
            </w:r>
          </w:p>
        </w:tc>
        <w:tc>
          <w:tcPr>
            <w:tcW w:w="973" w:type="dxa"/>
            <w:tcBorders>
              <w:top w:val="nil"/>
              <w:left w:val="nil"/>
              <w:bottom w:val="single" w:sz="4" w:space="0" w:color="000000"/>
              <w:right w:val="single" w:sz="4" w:space="0" w:color="000000"/>
            </w:tcBorders>
            <w:shd w:val="clear" w:color="D9D9D9" w:fill="FFFFFF"/>
            <w:noWrap/>
            <w:vAlign w:val="bottom"/>
            <w:hideMark/>
          </w:tcPr>
          <w:p w14:paraId="5719016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5</w:t>
            </w:r>
          </w:p>
        </w:tc>
        <w:tc>
          <w:tcPr>
            <w:tcW w:w="1110" w:type="dxa"/>
            <w:tcBorders>
              <w:top w:val="nil"/>
              <w:left w:val="nil"/>
              <w:bottom w:val="single" w:sz="4" w:space="0" w:color="000000"/>
              <w:right w:val="single" w:sz="4" w:space="0" w:color="000000"/>
            </w:tcBorders>
            <w:shd w:val="clear" w:color="D9D9D9" w:fill="FFFFFF"/>
            <w:noWrap/>
            <w:vAlign w:val="bottom"/>
            <w:hideMark/>
          </w:tcPr>
          <w:p w14:paraId="75578A61"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5</w:t>
            </w:r>
          </w:p>
        </w:tc>
        <w:tc>
          <w:tcPr>
            <w:tcW w:w="1216" w:type="dxa"/>
            <w:tcBorders>
              <w:top w:val="nil"/>
              <w:left w:val="nil"/>
              <w:bottom w:val="single" w:sz="4" w:space="0" w:color="000000"/>
              <w:right w:val="single" w:sz="4" w:space="0" w:color="000000"/>
            </w:tcBorders>
            <w:shd w:val="clear" w:color="D9D9D9" w:fill="FFFFFF"/>
            <w:noWrap/>
            <w:vAlign w:val="bottom"/>
            <w:hideMark/>
          </w:tcPr>
          <w:p w14:paraId="3A64B3C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4</w:t>
            </w:r>
          </w:p>
        </w:tc>
      </w:tr>
      <w:tr w:rsidR="00CA0DD3" w:rsidRPr="009830AB" w14:paraId="1819DA21" w14:textId="77777777" w:rsidTr="002A1E4E">
        <w:trPr>
          <w:trHeight w:val="403"/>
          <w:jc w:val="center"/>
        </w:trPr>
        <w:tc>
          <w:tcPr>
            <w:tcW w:w="1518" w:type="dxa"/>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704E3F33" w14:textId="09184B48" w:rsidR="00CA0DD3" w:rsidRPr="009830AB" w:rsidRDefault="00CA0DD3" w:rsidP="00DA5496">
            <w:pPr>
              <w:spacing w:before="100" w:beforeAutospacing="1" w:after="100" w:afterAutospacing="1" w:line="240" w:lineRule="auto"/>
              <w:jc w:val="both"/>
              <w:rPr>
                <w:rFonts w:ascii="Times New Roman" w:hAnsi="Times New Roman" w:cs="Times New Roman"/>
                <w:b/>
                <w:bCs/>
                <w:color w:val="000000"/>
                <w:sz w:val="18"/>
                <w:szCs w:val="24"/>
              </w:rPr>
            </w:pPr>
          </w:p>
        </w:tc>
        <w:tc>
          <w:tcPr>
            <w:tcW w:w="2021" w:type="dxa"/>
            <w:tcBorders>
              <w:top w:val="nil"/>
              <w:left w:val="nil"/>
              <w:bottom w:val="nil"/>
              <w:right w:val="single" w:sz="4" w:space="0" w:color="000000"/>
            </w:tcBorders>
            <w:shd w:val="clear" w:color="auto" w:fill="auto"/>
            <w:noWrap/>
            <w:vAlign w:val="bottom"/>
            <w:hideMark/>
          </w:tcPr>
          <w:p w14:paraId="04DB7719"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7</w:t>
            </w:r>
          </w:p>
        </w:tc>
        <w:tc>
          <w:tcPr>
            <w:tcW w:w="1106" w:type="dxa"/>
            <w:tcBorders>
              <w:top w:val="nil"/>
              <w:left w:val="nil"/>
              <w:bottom w:val="nil"/>
              <w:right w:val="single" w:sz="4" w:space="0" w:color="000000"/>
            </w:tcBorders>
            <w:shd w:val="clear" w:color="auto" w:fill="auto"/>
            <w:noWrap/>
            <w:vAlign w:val="bottom"/>
            <w:hideMark/>
          </w:tcPr>
          <w:p w14:paraId="7274BF63"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6</w:t>
            </w:r>
          </w:p>
        </w:tc>
        <w:tc>
          <w:tcPr>
            <w:tcW w:w="1093" w:type="dxa"/>
            <w:tcBorders>
              <w:top w:val="nil"/>
              <w:left w:val="nil"/>
              <w:bottom w:val="nil"/>
              <w:right w:val="single" w:sz="4" w:space="0" w:color="000000"/>
            </w:tcBorders>
            <w:shd w:val="clear" w:color="auto" w:fill="auto"/>
            <w:noWrap/>
            <w:vAlign w:val="bottom"/>
            <w:hideMark/>
          </w:tcPr>
          <w:p w14:paraId="03DF39D8"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6</w:t>
            </w:r>
          </w:p>
        </w:tc>
        <w:tc>
          <w:tcPr>
            <w:tcW w:w="973" w:type="dxa"/>
            <w:tcBorders>
              <w:top w:val="nil"/>
              <w:left w:val="nil"/>
              <w:bottom w:val="nil"/>
              <w:right w:val="single" w:sz="4" w:space="0" w:color="000000"/>
            </w:tcBorders>
            <w:shd w:val="clear" w:color="auto" w:fill="auto"/>
            <w:noWrap/>
            <w:vAlign w:val="bottom"/>
            <w:hideMark/>
          </w:tcPr>
          <w:p w14:paraId="25BAD72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2</w:t>
            </w:r>
          </w:p>
        </w:tc>
        <w:tc>
          <w:tcPr>
            <w:tcW w:w="1110" w:type="dxa"/>
            <w:tcBorders>
              <w:top w:val="nil"/>
              <w:left w:val="nil"/>
              <w:bottom w:val="nil"/>
              <w:right w:val="single" w:sz="4" w:space="0" w:color="000000"/>
            </w:tcBorders>
            <w:shd w:val="clear" w:color="auto" w:fill="auto"/>
            <w:noWrap/>
            <w:vAlign w:val="bottom"/>
            <w:hideMark/>
          </w:tcPr>
          <w:p w14:paraId="0BDBE7A8"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4</w:t>
            </w:r>
          </w:p>
        </w:tc>
        <w:tc>
          <w:tcPr>
            <w:tcW w:w="1216" w:type="dxa"/>
            <w:tcBorders>
              <w:top w:val="nil"/>
              <w:left w:val="nil"/>
              <w:bottom w:val="nil"/>
              <w:right w:val="single" w:sz="4" w:space="0" w:color="000000"/>
            </w:tcBorders>
            <w:shd w:val="clear" w:color="auto" w:fill="auto"/>
            <w:noWrap/>
            <w:vAlign w:val="bottom"/>
            <w:hideMark/>
          </w:tcPr>
          <w:p w14:paraId="0E52C345"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3</w:t>
            </w:r>
          </w:p>
        </w:tc>
      </w:tr>
      <w:tr w:rsidR="00CA0DD3" w:rsidRPr="009830AB" w14:paraId="3F0506DC" w14:textId="77777777" w:rsidTr="002A1E4E">
        <w:trPr>
          <w:trHeight w:val="391"/>
          <w:jc w:val="center"/>
        </w:trPr>
        <w:tc>
          <w:tcPr>
            <w:tcW w:w="1518" w:type="dxa"/>
            <w:tcBorders>
              <w:top w:val="nil"/>
              <w:left w:val="single" w:sz="4" w:space="0" w:color="auto"/>
              <w:bottom w:val="single" w:sz="4" w:space="0" w:color="auto"/>
              <w:right w:val="single" w:sz="4" w:space="0" w:color="auto"/>
            </w:tcBorders>
            <w:shd w:val="clear" w:color="auto" w:fill="0070C0"/>
            <w:noWrap/>
            <w:vAlign w:val="bottom"/>
            <w:hideMark/>
          </w:tcPr>
          <w:p w14:paraId="32D1CFF9" w14:textId="500F5E01" w:rsidR="00CA0DD3" w:rsidRPr="009830AB" w:rsidRDefault="00452CF4" w:rsidP="00DA5496">
            <w:pPr>
              <w:spacing w:before="100" w:beforeAutospacing="1" w:after="100" w:afterAutospacing="1" w:line="240" w:lineRule="auto"/>
              <w:jc w:val="both"/>
              <w:rPr>
                <w:rFonts w:ascii="Times New Roman" w:hAnsi="Times New Roman" w:cs="Times New Roman"/>
                <w:b/>
                <w:bCs/>
                <w:i/>
                <w:color w:val="000000"/>
                <w:sz w:val="18"/>
                <w:szCs w:val="24"/>
              </w:rPr>
            </w:pPr>
            <m:oMathPara>
              <m:oMathParaPr>
                <m:jc m:val="center"/>
              </m:oMathParaPr>
              <m:oMath>
                <m:sSubSup>
                  <m:sSubSupPr>
                    <m:ctrlPr>
                      <w:rPr>
                        <w:rFonts w:ascii="Cambria Math" w:hAnsi="Cambria Math" w:cs="Times New Roman"/>
                        <w:b/>
                        <w:i/>
                        <w:sz w:val="18"/>
                        <w:szCs w:val="24"/>
                      </w:rPr>
                    </m:ctrlPr>
                  </m:sSubSupPr>
                  <m:e>
                    <m:r>
                      <m:rPr>
                        <m:sty m:val="bi"/>
                      </m:rPr>
                      <w:rPr>
                        <w:rFonts w:ascii="Cambria Math" w:hAnsi="Cambria Math" w:cs="Times New Roman"/>
                        <w:sz w:val="18"/>
                        <w:szCs w:val="24"/>
                      </w:rPr>
                      <m:t>f</m:t>
                    </m:r>
                  </m:e>
                  <m:sub>
                    <m:r>
                      <m:rPr>
                        <m:sty m:val="bi"/>
                      </m:rPr>
                      <w:rPr>
                        <w:rFonts w:ascii="Cambria Math" w:hAnsi="Cambria Math" w:cs="Times New Roman"/>
                        <w:sz w:val="18"/>
                        <w:szCs w:val="24"/>
                      </w:rPr>
                      <m:t>1</m:t>
                    </m:r>
                  </m:sub>
                  <m:sup>
                    <m:r>
                      <m:rPr>
                        <m:sty m:val="bi"/>
                      </m:rPr>
                      <w:rPr>
                        <w:rFonts w:ascii="Cambria Math" w:hAnsi="Cambria Math" w:cs="Times New Roman"/>
                        <w:sz w:val="18"/>
                        <w:szCs w:val="24"/>
                      </w:rPr>
                      <m:t>*</m:t>
                    </m:r>
                  </m:sup>
                </m:sSubSup>
                <m:r>
                  <m:rPr>
                    <m:sty m:val="b"/>
                  </m:rPr>
                  <w:rPr>
                    <w:rFonts w:ascii="Cambria Math" w:hAnsi="Cambria Math" w:cs="Times New Roman"/>
                    <w:color w:val="000000"/>
                    <w:sz w:val="18"/>
                    <w:szCs w:val="24"/>
                  </w:rPr>
                  <m:t>Government Incentive</m:t>
                </m:r>
              </m:oMath>
            </m:oMathPara>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14:paraId="36244ED6" w14:textId="16ADDBA2"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8</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29F1373E" w14:textId="26CF97F1"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8</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25E114A6" w14:textId="0504B3F9"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8</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46E1F6F3" w14:textId="20790C82"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8</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65CBAF87" w14:textId="5EE1A1C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7</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5219B36C" w14:textId="1108453C"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7</w:t>
            </w:r>
          </w:p>
        </w:tc>
      </w:tr>
      <w:tr w:rsidR="00CA0DD3" w:rsidRPr="009830AB" w14:paraId="0B63569D" w14:textId="77777777" w:rsidTr="002A1E4E">
        <w:trPr>
          <w:trHeight w:val="381"/>
          <w:jc w:val="center"/>
        </w:trPr>
        <w:tc>
          <w:tcPr>
            <w:tcW w:w="1518" w:type="dxa"/>
            <w:tcBorders>
              <w:top w:val="nil"/>
              <w:left w:val="single" w:sz="4" w:space="0" w:color="auto"/>
              <w:bottom w:val="single" w:sz="4" w:space="0" w:color="auto"/>
              <w:right w:val="single" w:sz="4" w:space="0" w:color="auto"/>
            </w:tcBorders>
            <w:shd w:val="clear" w:color="auto" w:fill="0070C0"/>
            <w:noWrap/>
            <w:vAlign w:val="bottom"/>
            <w:hideMark/>
          </w:tcPr>
          <w:p w14:paraId="3EE4EA7B" w14:textId="77777777" w:rsidR="00CA0DD3" w:rsidRPr="009830AB" w:rsidRDefault="00452CF4" w:rsidP="00DA5496">
            <w:pPr>
              <w:spacing w:before="100" w:beforeAutospacing="1" w:after="100" w:afterAutospacing="1" w:line="240" w:lineRule="auto"/>
              <w:jc w:val="both"/>
              <w:rPr>
                <w:rFonts w:ascii="Times New Roman" w:hAnsi="Times New Roman" w:cs="Times New Roman"/>
                <w:b/>
                <w:bCs/>
                <w:color w:val="000000"/>
                <w:sz w:val="18"/>
                <w:szCs w:val="24"/>
              </w:rPr>
            </w:pPr>
            <m:oMathPara>
              <m:oMath>
                <m:sSubSup>
                  <m:sSubSupPr>
                    <m:ctrlPr>
                      <w:rPr>
                        <w:rFonts w:ascii="Cambria Math" w:hAnsi="Cambria Math" w:cs="Times New Roman"/>
                        <w:b/>
                        <w:sz w:val="18"/>
                        <w:szCs w:val="24"/>
                      </w:rPr>
                    </m:ctrlPr>
                  </m:sSubSupPr>
                  <m:e>
                    <m:r>
                      <m:rPr>
                        <m:sty m:val="b"/>
                      </m:rPr>
                      <w:rPr>
                        <w:rFonts w:ascii="Cambria Math" w:hAnsi="Cambria Math" w:cs="Times New Roman"/>
                        <w:sz w:val="18"/>
                        <w:szCs w:val="24"/>
                      </w:rPr>
                      <m:t>f</m:t>
                    </m:r>
                  </m:e>
                  <m:sub>
                    <m:r>
                      <m:rPr>
                        <m:sty m:val="b"/>
                      </m:rPr>
                      <w:rPr>
                        <w:rFonts w:ascii="Cambria Math" w:hAnsi="Cambria Math" w:cs="Times New Roman"/>
                        <w:sz w:val="18"/>
                        <w:szCs w:val="24"/>
                      </w:rPr>
                      <m:t>j</m:t>
                    </m:r>
                  </m:sub>
                  <m:sup>
                    <m:r>
                      <m:rPr>
                        <m:sty m:val="b"/>
                      </m:rPr>
                      <w:rPr>
                        <w:rFonts w:ascii="Cambria Math" w:hAnsi="Cambria Math" w:cs="Times New Roman"/>
                        <w:sz w:val="18"/>
                        <w:szCs w:val="24"/>
                      </w:rPr>
                      <m:t>-</m:t>
                    </m:r>
                  </m:sup>
                </m:sSubSup>
              </m:oMath>
            </m:oMathPara>
          </w:p>
        </w:tc>
        <w:tc>
          <w:tcPr>
            <w:tcW w:w="2021" w:type="dxa"/>
            <w:tcBorders>
              <w:top w:val="nil"/>
              <w:left w:val="nil"/>
              <w:bottom w:val="single" w:sz="4" w:space="0" w:color="auto"/>
              <w:right w:val="single" w:sz="4" w:space="0" w:color="auto"/>
            </w:tcBorders>
            <w:shd w:val="clear" w:color="auto" w:fill="auto"/>
            <w:noWrap/>
            <w:vAlign w:val="bottom"/>
            <w:hideMark/>
          </w:tcPr>
          <w:p w14:paraId="6F04523D" w14:textId="0554BE88"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6</w:t>
            </w:r>
          </w:p>
        </w:tc>
        <w:tc>
          <w:tcPr>
            <w:tcW w:w="1106" w:type="dxa"/>
            <w:tcBorders>
              <w:top w:val="nil"/>
              <w:left w:val="nil"/>
              <w:bottom w:val="single" w:sz="4" w:space="0" w:color="auto"/>
              <w:right w:val="single" w:sz="4" w:space="0" w:color="auto"/>
            </w:tcBorders>
            <w:shd w:val="clear" w:color="auto" w:fill="auto"/>
            <w:noWrap/>
            <w:vAlign w:val="bottom"/>
            <w:hideMark/>
          </w:tcPr>
          <w:p w14:paraId="13D3DB09" w14:textId="1F1E0F92"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3</w:t>
            </w:r>
          </w:p>
        </w:tc>
        <w:tc>
          <w:tcPr>
            <w:tcW w:w="1093" w:type="dxa"/>
            <w:tcBorders>
              <w:top w:val="nil"/>
              <w:left w:val="nil"/>
              <w:bottom w:val="single" w:sz="4" w:space="0" w:color="auto"/>
              <w:right w:val="single" w:sz="4" w:space="0" w:color="auto"/>
            </w:tcBorders>
            <w:shd w:val="clear" w:color="auto" w:fill="auto"/>
            <w:noWrap/>
            <w:vAlign w:val="bottom"/>
            <w:hideMark/>
          </w:tcPr>
          <w:p w14:paraId="418698E6" w14:textId="5F48154D"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2</w:t>
            </w:r>
          </w:p>
        </w:tc>
        <w:tc>
          <w:tcPr>
            <w:tcW w:w="973" w:type="dxa"/>
            <w:tcBorders>
              <w:top w:val="nil"/>
              <w:left w:val="nil"/>
              <w:bottom w:val="single" w:sz="4" w:space="0" w:color="auto"/>
              <w:right w:val="single" w:sz="4" w:space="0" w:color="auto"/>
            </w:tcBorders>
            <w:shd w:val="clear" w:color="auto" w:fill="auto"/>
            <w:noWrap/>
            <w:vAlign w:val="bottom"/>
            <w:hideMark/>
          </w:tcPr>
          <w:p w14:paraId="63A484F9" w14:textId="6B660CD4"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14:paraId="398E20FF" w14:textId="45070366"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4</w:t>
            </w:r>
          </w:p>
        </w:tc>
        <w:tc>
          <w:tcPr>
            <w:tcW w:w="1216" w:type="dxa"/>
            <w:tcBorders>
              <w:top w:val="nil"/>
              <w:left w:val="nil"/>
              <w:bottom w:val="single" w:sz="4" w:space="0" w:color="auto"/>
              <w:right w:val="single" w:sz="4" w:space="0" w:color="auto"/>
            </w:tcBorders>
            <w:shd w:val="clear" w:color="auto" w:fill="auto"/>
            <w:noWrap/>
            <w:vAlign w:val="bottom"/>
            <w:hideMark/>
          </w:tcPr>
          <w:p w14:paraId="1C9496A1" w14:textId="391A2690"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8"/>
                <w:szCs w:val="24"/>
              </w:rPr>
            </w:pPr>
            <w:r w:rsidRPr="009830AB">
              <w:rPr>
                <w:rFonts w:ascii="Times New Roman" w:hAnsi="Times New Roman" w:cs="Times New Roman"/>
                <w:color w:val="000000"/>
                <w:sz w:val="18"/>
                <w:szCs w:val="24"/>
              </w:rPr>
              <w:t>3</w:t>
            </w:r>
          </w:p>
        </w:tc>
      </w:tr>
    </w:tbl>
    <w:p w14:paraId="7CFD043A" w14:textId="20FB2952" w:rsidR="004D51DA" w:rsidRPr="00CA0141" w:rsidRDefault="004D51DA" w:rsidP="00DA5496">
      <w:pPr>
        <w:pStyle w:val="Tablo"/>
        <w:spacing w:before="100" w:beforeAutospacing="1" w:after="100" w:afterAutospacing="1" w:line="240" w:lineRule="auto"/>
        <w:ind w:left="0" w:firstLine="0"/>
        <w:jc w:val="both"/>
        <w:rPr>
          <w:rFonts w:eastAsiaTheme="minorHAnsi" w:cs="Times New Roman"/>
          <w:b w:val="0"/>
          <w:color w:val="auto"/>
          <w:szCs w:val="24"/>
          <w:lang w:val="en-US" w:eastAsia="en-US"/>
        </w:rPr>
      </w:pPr>
      <w:r w:rsidRPr="00CA0141">
        <w:rPr>
          <w:rFonts w:eastAsiaTheme="minorHAnsi" w:cs="Times New Roman"/>
          <w:b w:val="0"/>
          <w:color w:val="auto"/>
          <w:szCs w:val="24"/>
          <w:lang w:val="en-US" w:eastAsia="en-US"/>
        </w:rPr>
        <w:t xml:space="preserve">In our next step, Si and Ri values for each of our alternatives were calculated in Table </w:t>
      </w:r>
      <w:r w:rsidR="009830AB">
        <w:rPr>
          <w:rFonts w:eastAsiaTheme="minorHAnsi" w:cs="Times New Roman"/>
          <w:b w:val="0"/>
          <w:color w:val="auto"/>
          <w:szCs w:val="24"/>
          <w:lang w:val="en-US" w:eastAsia="en-US"/>
        </w:rPr>
        <w:t>13</w:t>
      </w:r>
      <w:r w:rsidRPr="00CA0141">
        <w:rPr>
          <w:rFonts w:eastAsiaTheme="minorHAnsi" w:cs="Times New Roman"/>
          <w:b w:val="0"/>
          <w:color w:val="auto"/>
          <w:szCs w:val="24"/>
          <w:lang w:val="en-US" w:eastAsia="en-US"/>
        </w:rPr>
        <w:t>.</w:t>
      </w:r>
    </w:p>
    <w:p w14:paraId="3C6CD8C3" w14:textId="35816508" w:rsidR="00CA0DD3" w:rsidRPr="00CA0141" w:rsidRDefault="00CA0DD3" w:rsidP="00941DE7">
      <w:pPr>
        <w:pStyle w:val="Tablo"/>
        <w:spacing w:before="0" w:after="0" w:line="240" w:lineRule="auto"/>
        <w:ind w:left="709" w:hanging="709"/>
        <w:rPr>
          <w:rFonts w:cs="Times New Roman"/>
          <w:szCs w:val="24"/>
        </w:rPr>
      </w:pPr>
      <w:r w:rsidRPr="00CA0141">
        <w:rPr>
          <w:rFonts w:cs="Times New Roman"/>
          <w:szCs w:val="24"/>
        </w:rPr>
        <w:t>Tabl</w:t>
      </w:r>
      <w:r w:rsidR="008867E9" w:rsidRPr="00CA0141">
        <w:rPr>
          <w:rFonts w:cs="Times New Roman"/>
          <w:szCs w:val="24"/>
        </w:rPr>
        <w:t>e</w:t>
      </w:r>
      <w:r w:rsidRPr="00CA0141">
        <w:rPr>
          <w:rFonts w:cs="Times New Roman"/>
          <w:szCs w:val="24"/>
        </w:rPr>
        <w:t xml:space="preserve"> </w:t>
      </w:r>
      <w:r w:rsidR="009830AB">
        <w:rPr>
          <w:rFonts w:cs="Times New Roman"/>
          <w:szCs w:val="24"/>
        </w:rPr>
        <w:t>13</w:t>
      </w:r>
      <w:r w:rsidRPr="00CA0141">
        <w:rPr>
          <w:rFonts w:cs="Times New Roman"/>
          <w:szCs w:val="24"/>
        </w:rPr>
        <w:t xml:space="preserve">. </w:t>
      </w:r>
      <w:r w:rsidR="004D51DA" w:rsidRPr="00CA0141">
        <w:rPr>
          <w:rFonts w:cs="Times New Roman"/>
          <w:szCs w:val="24"/>
        </w:rPr>
        <w:t>Si and Ri values</w:t>
      </w:r>
      <w:r w:rsidRPr="00CA0141">
        <w:rPr>
          <w:rFonts w:cs="Times New Roman"/>
          <w:szCs w:val="24"/>
        </w:rPr>
        <w:t>.</w:t>
      </w:r>
    </w:p>
    <w:tbl>
      <w:tblPr>
        <w:tblW w:w="10281" w:type="dxa"/>
        <w:jc w:val="center"/>
        <w:tblCellMar>
          <w:left w:w="70" w:type="dxa"/>
          <w:right w:w="70" w:type="dxa"/>
        </w:tblCellMar>
        <w:tblLook w:val="04A0" w:firstRow="1" w:lastRow="0" w:firstColumn="1" w:lastColumn="0" w:noHBand="0" w:noVBand="1"/>
      </w:tblPr>
      <w:tblGrid>
        <w:gridCol w:w="1480"/>
        <w:gridCol w:w="1705"/>
        <w:gridCol w:w="1106"/>
        <w:gridCol w:w="1093"/>
        <w:gridCol w:w="801"/>
        <w:gridCol w:w="960"/>
        <w:gridCol w:w="1216"/>
        <w:gridCol w:w="960"/>
        <w:gridCol w:w="960"/>
      </w:tblGrid>
      <w:tr w:rsidR="00CA0DD3" w:rsidRPr="009830AB" w14:paraId="70D2E043" w14:textId="77777777" w:rsidTr="00096086">
        <w:trPr>
          <w:trHeight w:val="1515"/>
          <w:jc w:val="center"/>
        </w:trPr>
        <w:tc>
          <w:tcPr>
            <w:tcW w:w="1480" w:type="dxa"/>
            <w:tcBorders>
              <w:top w:val="nil"/>
              <w:left w:val="nil"/>
              <w:bottom w:val="nil"/>
              <w:right w:val="nil"/>
            </w:tcBorders>
            <w:shd w:val="clear" w:color="auto" w:fill="auto"/>
            <w:noWrap/>
            <w:hideMark/>
          </w:tcPr>
          <w:p w14:paraId="36C4932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p>
        </w:tc>
        <w:tc>
          <w:tcPr>
            <w:tcW w:w="1705" w:type="dxa"/>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2E4DD845" w14:textId="5909F9C0"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Fiber Infrastructure(Backbone + Access)</w:t>
            </w:r>
          </w:p>
        </w:tc>
        <w:tc>
          <w:tcPr>
            <w:tcW w:w="1106" w:type="dxa"/>
            <w:tcBorders>
              <w:top w:val="single" w:sz="4" w:space="0" w:color="000000"/>
              <w:left w:val="nil"/>
              <w:bottom w:val="single" w:sz="4" w:space="0" w:color="000000"/>
              <w:right w:val="single" w:sz="4" w:space="0" w:color="000000"/>
            </w:tcBorders>
            <w:shd w:val="clear" w:color="auto" w:fill="0070C0"/>
            <w:vAlign w:val="center"/>
            <w:hideMark/>
          </w:tcPr>
          <w:p w14:paraId="7B6EA322" w14:textId="63F10448"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High Speed Broadband Internet</w:t>
            </w:r>
          </w:p>
        </w:tc>
        <w:tc>
          <w:tcPr>
            <w:tcW w:w="1093" w:type="dxa"/>
            <w:tcBorders>
              <w:top w:val="single" w:sz="4" w:space="0" w:color="000000"/>
              <w:left w:val="nil"/>
              <w:bottom w:val="single" w:sz="4" w:space="0" w:color="000000"/>
              <w:right w:val="single" w:sz="4" w:space="0" w:color="000000"/>
            </w:tcBorders>
            <w:shd w:val="clear" w:color="auto" w:fill="0070C0"/>
            <w:vAlign w:val="center"/>
            <w:hideMark/>
          </w:tcPr>
          <w:p w14:paraId="5E7547E9" w14:textId="003BA983"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CPS (Cyber-Physical Systems)</w:t>
            </w:r>
          </w:p>
        </w:tc>
        <w:tc>
          <w:tcPr>
            <w:tcW w:w="801" w:type="dxa"/>
            <w:tcBorders>
              <w:top w:val="single" w:sz="4" w:space="0" w:color="000000"/>
              <w:left w:val="nil"/>
              <w:bottom w:val="single" w:sz="4" w:space="0" w:color="000000"/>
              <w:right w:val="single" w:sz="4" w:space="0" w:color="000000"/>
            </w:tcBorders>
            <w:shd w:val="clear" w:color="auto" w:fill="0070C0"/>
            <w:vAlign w:val="center"/>
            <w:hideMark/>
          </w:tcPr>
          <w:p w14:paraId="54549986" w14:textId="626FB2D1"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Cloud computing</w:t>
            </w:r>
          </w:p>
        </w:tc>
        <w:tc>
          <w:tcPr>
            <w:tcW w:w="960" w:type="dxa"/>
            <w:tcBorders>
              <w:top w:val="single" w:sz="4" w:space="0" w:color="000000"/>
              <w:left w:val="nil"/>
              <w:bottom w:val="single" w:sz="4" w:space="0" w:color="000000"/>
              <w:right w:val="nil"/>
            </w:tcBorders>
            <w:shd w:val="clear" w:color="auto" w:fill="0070C0"/>
            <w:noWrap/>
            <w:vAlign w:val="center"/>
            <w:hideMark/>
          </w:tcPr>
          <w:p w14:paraId="4C928863" w14:textId="60E1CF00"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AI (Artificial Intelligence)</w:t>
            </w:r>
          </w:p>
        </w:tc>
        <w:tc>
          <w:tcPr>
            <w:tcW w:w="1216" w:type="dxa"/>
            <w:tcBorders>
              <w:top w:val="single" w:sz="4" w:space="0" w:color="auto"/>
              <w:left w:val="single" w:sz="4" w:space="0" w:color="auto"/>
              <w:bottom w:val="single" w:sz="4" w:space="0" w:color="auto"/>
              <w:right w:val="nil"/>
            </w:tcBorders>
            <w:shd w:val="clear" w:color="auto" w:fill="0070C0"/>
            <w:noWrap/>
            <w:vAlign w:val="center"/>
            <w:hideMark/>
          </w:tcPr>
          <w:p w14:paraId="2C872E95" w14:textId="40F5426E"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IoT (Internet of Things)</w:t>
            </w:r>
          </w:p>
        </w:tc>
        <w:tc>
          <w:tcPr>
            <w:tcW w:w="96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912E431" w14:textId="77777777" w:rsidR="00CA0DD3" w:rsidRPr="009830AB" w:rsidRDefault="00CA0DD3" w:rsidP="00DA5496">
            <w:pPr>
              <w:spacing w:before="100" w:beforeAutospacing="1" w:after="100" w:afterAutospacing="1" w:line="240" w:lineRule="auto"/>
              <w:jc w:val="both"/>
              <w:rPr>
                <w:rFonts w:ascii="Times New Roman" w:hAnsi="Times New Roman" w:cs="Times New Roman"/>
                <w:b/>
                <w:bCs/>
                <w:color w:val="000000"/>
                <w:sz w:val="14"/>
                <w:szCs w:val="24"/>
                <w:vertAlign w:val="subscript"/>
              </w:rPr>
            </w:pPr>
            <w:r w:rsidRPr="009830AB">
              <w:rPr>
                <w:rFonts w:ascii="Times New Roman" w:hAnsi="Times New Roman" w:cs="Times New Roman"/>
                <w:b/>
                <w:bCs/>
                <w:color w:val="000000"/>
                <w:sz w:val="14"/>
                <w:szCs w:val="24"/>
              </w:rPr>
              <w:t>S</w:t>
            </w:r>
            <w:r w:rsidRPr="009830AB">
              <w:rPr>
                <w:rFonts w:ascii="Times New Roman" w:hAnsi="Times New Roman" w:cs="Times New Roman"/>
                <w:b/>
                <w:bCs/>
                <w:color w:val="000000"/>
                <w:sz w:val="14"/>
                <w:szCs w:val="24"/>
                <w:vertAlign w:val="subscript"/>
              </w:rPr>
              <w:t>i</w:t>
            </w:r>
          </w:p>
        </w:tc>
        <w:tc>
          <w:tcPr>
            <w:tcW w:w="960" w:type="dxa"/>
            <w:tcBorders>
              <w:top w:val="single" w:sz="4" w:space="0" w:color="auto"/>
              <w:left w:val="nil"/>
              <w:bottom w:val="single" w:sz="4" w:space="0" w:color="auto"/>
              <w:right w:val="single" w:sz="4" w:space="0" w:color="auto"/>
            </w:tcBorders>
            <w:shd w:val="clear" w:color="auto" w:fill="0070C0"/>
            <w:noWrap/>
            <w:vAlign w:val="center"/>
            <w:hideMark/>
          </w:tcPr>
          <w:p w14:paraId="44C91261" w14:textId="77777777" w:rsidR="00CA0DD3" w:rsidRPr="009830AB" w:rsidRDefault="00CA0DD3"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R</w:t>
            </w:r>
            <w:r w:rsidRPr="009830AB">
              <w:rPr>
                <w:rFonts w:ascii="Times New Roman" w:hAnsi="Times New Roman" w:cs="Times New Roman"/>
                <w:b/>
                <w:bCs/>
                <w:color w:val="000000"/>
                <w:sz w:val="14"/>
                <w:szCs w:val="24"/>
                <w:vertAlign w:val="subscript"/>
              </w:rPr>
              <w:t>i</w:t>
            </w:r>
          </w:p>
        </w:tc>
      </w:tr>
      <w:tr w:rsidR="00CA0DD3" w:rsidRPr="009830AB" w14:paraId="09CDA2BD" w14:textId="77777777" w:rsidTr="00096086">
        <w:trPr>
          <w:trHeight w:val="525"/>
          <w:jc w:val="center"/>
        </w:trPr>
        <w:tc>
          <w:tcPr>
            <w:tcW w:w="1480" w:type="dxa"/>
            <w:tcBorders>
              <w:top w:val="single" w:sz="8" w:space="0" w:color="auto"/>
              <w:left w:val="single" w:sz="4" w:space="0" w:color="auto"/>
              <w:bottom w:val="single" w:sz="8" w:space="0" w:color="auto"/>
              <w:right w:val="single" w:sz="8" w:space="0" w:color="auto"/>
            </w:tcBorders>
            <w:shd w:val="clear" w:color="auto" w:fill="0070C0"/>
            <w:vAlign w:val="center"/>
            <w:hideMark/>
          </w:tcPr>
          <w:p w14:paraId="64F2600D" w14:textId="77DA2054"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Digital Transformation Degree</w:t>
            </w:r>
          </w:p>
        </w:tc>
        <w:tc>
          <w:tcPr>
            <w:tcW w:w="1705" w:type="dxa"/>
            <w:tcBorders>
              <w:top w:val="nil"/>
              <w:left w:val="single" w:sz="4" w:space="0" w:color="000000"/>
              <w:bottom w:val="single" w:sz="4" w:space="0" w:color="000000"/>
              <w:right w:val="single" w:sz="4" w:space="0" w:color="000000"/>
            </w:tcBorders>
            <w:shd w:val="clear" w:color="auto" w:fill="auto"/>
            <w:noWrap/>
            <w:vAlign w:val="bottom"/>
            <w:hideMark/>
          </w:tcPr>
          <w:p w14:paraId="415BBA59"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0,00</w:t>
            </w:r>
          </w:p>
        </w:tc>
        <w:tc>
          <w:tcPr>
            <w:tcW w:w="1106" w:type="dxa"/>
            <w:tcBorders>
              <w:top w:val="nil"/>
              <w:left w:val="nil"/>
              <w:bottom w:val="single" w:sz="4" w:space="0" w:color="000000"/>
              <w:right w:val="single" w:sz="4" w:space="0" w:color="000000"/>
            </w:tcBorders>
            <w:shd w:val="clear" w:color="auto" w:fill="auto"/>
            <w:noWrap/>
            <w:vAlign w:val="bottom"/>
            <w:hideMark/>
          </w:tcPr>
          <w:p w14:paraId="7708CA2F"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0,00</w:t>
            </w:r>
          </w:p>
        </w:tc>
        <w:tc>
          <w:tcPr>
            <w:tcW w:w="1093" w:type="dxa"/>
            <w:tcBorders>
              <w:top w:val="nil"/>
              <w:left w:val="nil"/>
              <w:bottom w:val="single" w:sz="4" w:space="0" w:color="000000"/>
              <w:right w:val="single" w:sz="4" w:space="0" w:color="000000"/>
            </w:tcBorders>
            <w:shd w:val="clear" w:color="auto" w:fill="auto"/>
            <w:noWrap/>
            <w:vAlign w:val="bottom"/>
            <w:hideMark/>
          </w:tcPr>
          <w:p w14:paraId="274175D2"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0,00</w:t>
            </w:r>
          </w:p>
        </w:tc>
        <w:tc>
          <w:tcPr>
            <w:tcW w:w="801" w:type="dxa"/>
            <w:tcBorders>
              <w:top w:val="nil"/>
              <w:left w:val="nil"/>
              <w:bottom w:val="single" w:sz="4" w:space="0" w:color="000000"/>
              <w:right w:val="single" w:sz="4" w:space="0" w:color="000000"/>
            </w:tcBorders>
            <w:shd w:val="clear" w:color="auto" w:fill="auto"/>
            <w:noWrap/>
            <w:vAlign w:val="bottom"/>
            <w:hideMark/>
          </w:tcPr>
          <w:p w14:paraId="1551BFCD"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0,04</w:t>
            </w:r>
          </w:p>
        </w:tc>
        <w:tc>
          <w:tcPr>
            <w:tcW w:w="960" w:type="dxa"/>
            <w:tcBorders>
              <w:top w:val="nil"/>
              <w:left w:val="nil"/>
              <w:bottom w:val="single" w:sz="4" w:space="0" w:color="000000"/>
              <w:right w:val="single" w:sz="4" w:space="0" w:color="000000"/>
            </w:tcBorders>
            <w:shd w:val="clear" w:color="auto" w:fill="auto"/>
            <w:noWrap/>
            <w:vAlign w:val="bottom"/>
            <w:hideMark/>
          </w:tcPr>
          <w:p w14:paraId="7C37CC0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0,00</w:t>
            </w:r>
          </w:p>
        </w:tc>
        <w:tc>
          <w:tcPr>
            <w:tcW w:w="1216" w:type="dxa"/>
            <w:tcBorders>
              <w:top w:val="nil"/>
              <w:left w:val="nil"/>
              <w:bottom w:val="single" w:sz="4" w:space="0" w:color="000000"/>
              <w:right w:val="nil"/>
            </w:tcBorders>
            <w:shd w:val="clear" w:color="auto" w:fill="auto"/>
            <w:noWrap/>
            <w:vAlign w:val="bottom"/>
            <w:hideMark/>
          </w:tcPr>
          <w:p w14:paraId="039AF6FF"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024F01"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0,04</w:t>
            </w:r>
          </w:p>
        </w:tc>
        <w:tc>
          <w:tcPr>
            <w:tcW w:w="960" w:type="dxa"/>
            <w:tcBorders>
              <w:top w:val="nil"/>
              <w:left w:val="nil"/>
              <w:bottom w:val="single" w:sz="4" w:space="0" w:color="auto"/>
              <w:right w:val="single" w:sz="4" w:space="0" w:color="auto"/>
            </w:tcBorders>
            <w:shd w:val="clear" w:color="auto" w:fill="auto"/>
            <w:noWrap/>
            <w:vAlign w:val="bottom"/>
            <w:hideMark/>
          </w:tcPr>
          <w:p w14:paraId="529DC64F"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0,04</w:t>
            </w:r>
          </w:p>
        </w:tc>
      </w:tr>
      <w:tr w:rsidR="00CA0DD3" w:rsidRPr="009830AB" w14:paraId="6AA1C7C8" w14:textId="77777777" w:rsidTr="00096086">
        <w:trPr>
          <w:trHeight w:val="525"/>
          <w:jc w:val="center"/>
        </w:trPr>
        <w:tc>
          <w:tcPr>
            <w:tcW w:w="1480" w:type="dxa"/>
            <w:tcBorders>
              <w:top w:val="nil"/>
              <w:left w:val="single" w:sz="4" w:space="0" w:color="auto"/>
              <w:bottom w:val="single" w:sz="8" w:space="0" w:color="auto"/>
              <w:right w:val="single" w:sz="4" w:space="0" w:color="auto"/>
            </w:tcBorders>
            <w:shd w:val="clear" w:color="auto" w:fill="0070C0"/>
            <w:vAlign w:val="center"/>
            <w:hideMark/>
          </w:tcPr>
          <w:p w14:paraId="30E8DE90" w14:textId="017BCBD5"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Green Technology Innovation</w:t>
            </w:r>
          </w:p>
        </w:tc>
        <w:tc>
          <w:tcPr>
            <w:tcW w:w="1705" w:type="dxa"/>
            <w:tcBorders>
              <w:top w:val="nil"/>
              <w:left w:val="nil"/>
              <w:bottom w:val="single" w:sz="4" w:space="0" w:color="000000"/>
              <w:right w:val="single" w:sz="4" w:space="0" w:color="000000"/>
            </w:tcBorders>
            <w:shd w:val="clear" w:color="auto" w:fill="auto"/>
            <w:noWrap/>
            <w:vAlign w:val="bottom"/>
            <w:hideMark/>
          </w:tcPr>
          <w:p w14:paraId="70AF131A"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0,46</w:t>
            </w:r>
          </w:p>
        </w:tc>
        <w:tc>
          <w:tcPr>
            <w:tcW w:w="1106" w:type="dxa"/>
            <w:tcBorders>
              <w:top w:val="nil"/>
              <w:left w:val="nil"/>
              <w:bottom w:val="single" w:sz="4" w:space="0" w:color="000000"/>
              <w:right w:val="single" w:sz="4" w:space="0" w:color="000000"/>
            </w:tcBorders>
            <w:shd w:val="clear" w:color="auto" w:fill="auto"/>
            <w:noWrap/>
            <w:vAlign w:val="bottom"/>
            <w:hideMark/>
          </w:tcPr>
          <w:p w14:paraId="077CAFA7"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0,23</w:t>
            </w:r>
          </w:p>
        </w:tc>
        <w:tc>
          <w:tcPr>
            <w:tcW w:w="1093" w:type="dxa"/>
            <w:tcBorders>
              <w:top w:val="nil"/>
              <w:left w:val="nil"/>
              <w:bottom w:val="single" w:sz="4" w:space="0" w:color="000000"/>
              <w:right w:val="single" w:sz="4" w:space="0" w:color="000000"/>
            </w:tcBorders>
            <w:shd w:val="clear" w:color="auto" w:fill="auto"/>
            <w:noWrap/>
            <w:vAlign w:val="bottom"/>
            <w:hideMark/>
          </w:tcPr>
          <w:p w14:paraId="556B600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0,18</w:t>
            </w:r>
          </w:p>
        </w:tc>
        <w:tc>
          <w:tcPr>
            <w:tcW w:w="801" w:type="dxa"/>
            <w:tcBorders>
              <w:top w:val="nil"/>
              <w:left w:val="nil"/>
              <w:bottom w:val="single" w:sz="4" w:space="0" w:color="000000"/>
              <w:right w:val="single" w:sz="4" w:space="0" w:color="000000"/>
            </w:tcBorders>
            <w:shd w:val="clear" w:color="auto" w:fill="auto"/>
            <w:noWrap/>
            <w:vAlign w:val="bottom"/>
            <w:hideMark/>
          </w:tcPr>
          <w:p w14:paraId="134FB587"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0,09</w:t>
            </w:r>
          </w:p>
        </w:tc>
        <w:tc>
          <w:tcPr>
            <w:tcW w:w="960" w:type="dxa"/>
            <w:tcBorders>
              <w:top w:val="nil"/>
              <w:left w:val="nil"/>
              <w:bottom w:val="single" w:sz="4" w:space="0" w:color="000000"/>
              <w:right w:val="single" w:sz="4" w:space="0" w:color="000000"/>
            </w:tcBorders>
            <w:shd w:val="clear" w:color="auto" w:fill="auto"/>
            <w:noWrap/>
            <w:vAlign w:val="bottom"/>
            <w:hideMark/>
          </w:tcPr>
          <w:p w14:paraId="73F3AC5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0,03</w:t>
            </w:r>
          </w:p>
        </w:tc>
        <w:tc>
          <w:tcPr>
            <w:tcW w:w="1216" w:type="dxa"/>
            <w:tcBorders>
              <w:top w:val="nil"/>
              <w:left w:val="nil"/>
              <w:bottom w:val="single" w:sz="4" w:space="0" w:color="000000"/>
              <w:right w:val="nil"/>
            </w:tcBorders>
            <w:shd w:val="clear" w:color="auto" w:fill="auto"/>
            <w:noWrap/>
            <w:vAlign w:val="bottom"/>
            <w:hideMark/>
          </w:tcPr>
          <w:p w14:paraId="6628986B"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6C2DE4"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1,01</w:t>
            </w:r>
          </w:p>
        </w:tc>
        <w:tc>
          <w:tcPr>
            <w:tcW w:w="960" w:type="dxa"/>
            <w:tcBorders>
              <w:top w:val="nil"/>
              <w:left w:val="nil"/>
              <w:bottom w:val="single" w:sz="4" w:space="0" w:color="auto"/>
              <w:right w:val="single" w:sz="4" w:space="0" w:color="auto"/>
            </w:tcBorders>
            <w:shd w:val="clear" w:color="auto" w:fill="auto"/>
            <w:noWrap/>
            <w:vAlign w:val="bottom"/>
            <w:hideMark/>
          </w:tcPr>
          <w:p w14:paraId="572968A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0,46</w:t>
            </w:r>
          </w:p>
        </w:tc>
      </w:tr>
      <w:tr w:rsidR="00CA0DD3" w:rsidRPr="009830AB" w14:paraId="20DB2FE3" w14:textId="77777777" w:rsidTr="00096086">
        <w:trPr>
          <w:trHeight w:val="300"/>
          <w:jc w:val="center"/>
        </w:trPr>
        <w:tc>
          <w:tcPr>
            <w:tcW w:w="1480" w:type="dxa"/>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5B7A2510" w14:textId="042E08B2" w:rsidR="00CA0DD3" w:rsidRPr="009830AB" w:rsidRDefault="002A1E4E" w:rsidP="00DA5496">
            <w:pPr>
              <w:spacing w:before="100" w:beforeAutospacing="1" w:after="100" w:afterAutospacing="1" w:line="240" w:lineRule="auto"/>
              <w:jc w:val="both"/>
              <w:rPr>
                <w:rFonts w:ascii="Times New Roman" w:hAnsi="Times New Roman" w:cs="Times New Roman"/>
                <w:b/>
                <w:bCs/>
                <w:color w:val="000000"/>
                <w:sz w:val="14"/>
                <w:szCs w:val="24"/>
              </w:rPr>
            </w:pPr>
            <w:r w:rsidRPr="009830AB">
              <w:rPr>
                <w:rFonts w:ascii="Times New Roman" w:hAnsi="Times New Roman" w:cs="Times New Roman"/>
                <w:b/>
                <w:bCs/>
                <w:color w:val="000000"/>
                <w:sz w:val="14"/>
                <w:szCs w:val="24"/>
              </w:rPr>
              <w:t>Government Incentive</w:t>
            </w:r>
          </w:p>
        </w:tc>
        <w:tc>
          <w:tcPr>
            <w:tcW w:w="1705" w:type="dxa"/>
            <w:tcBorders>
              <w:top w:val="nil"/>
              <w:left w:val="nil"/>
              <w:bottom w:val="single" w:sz="4" w:space="0" w:color="000000"/>
              <w:right w:val="single" w:sz="4" w:space="0" w:color="000000"/>
            </w:tcBorders>
            <w:shd w:val="clear" w:color="auto" w:fill="auto"/>
            <w:noWrap/>
            <w:vAlign w:val="bottom"/>
            <w:hideMark/>
          </w:tcPr>
          <w:p w14:paraId="77ECB5BE"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0,23</w:t>
            </w:r>
          </w:p>
        </w:tc>
        <w:tc>
          <w:tcPr>
            <w:tcW w:w="1106" w:type="dxa"/>
            <w:tcBorders>
              <w:top w:val="nil"/>
              <w:left w:val="nil"/>
              <w:bottom w:val="single" w:sz="4" w:space="0" w:color="000000"/>
              <w:right w:val="single" w:sz="4" w:space="0" w:color="000000"/>
            </w:tcBorders>
            <w:shd w:val="clear" w:color="auto" w:fill="auto"/>
            <w:noWrap/>
            <w:vAlign w:val="bottom"/>
            <w:hideMark/>
          </w:tcPr>
          <w:p w14:paraId="4F053F8C"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0,09</w:t>
            </w:r>
          </w:p>
        </w:tc>
        <w:tc>
          <w:tcPr>
            <w:tcW w:w="1093" w:type="dxa"/>
            <w:tcBorders>
              <w:top w:val="nil"/>
              <w:left w:val="nil"/>
              <w:bottom w:val="single" w:sz="4" w:space="0" w:color="000000"/>
              <w:right w:val="single" w:sz="4" w:space="0" w:color="000000"/>
            </w:tcBorders>
            <w:shd w:val="clear" w:color="auto" w:fill="auto"/>
            <w:noWrap/>
            <w:vAlign w:val="bottom"/>
            <w:hideMark/>
          </w:tcPr>
          <w:p w14:paraId="1763ABB6"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0,06</w:t>
            </w:r>
          </w:p>
        </w:tc>
        <w:tc>
          <w:tcPr>
            <w:tcW w:w="801" w:type="dxa"/>
            <w:tcBorders>
              <w:top w:val="nil"/>
              <w:left w:val="nil"/>
              <w:bottom w:val="single" w:sz="4" w:space="0" w:color="000000"/>
              <w:right w:val="single" w:sz="4" w:space="0" w:color="000000"/>
            </w:tcBorders>
            <w:shd w:val="clear" w:color="auto" w:fill="auto"/>
            <w:noWrap/>
            <w:vAlign w:val="bottom"/>
            <w:hideMark/>
          </w:tcPr>
          <w:p w14:paraId="65BF3464"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0,03</w:t>
            </w:r>
          </w:p>
        </w:tc>
        <w:tc>
          <w:tcPr>
            <w:tcW w:w="960" w:type="dxa"/>
            <w:tcBorders>
              <w:top w:val="nil"/>
              <w:left w:val="nil"/>
              <w:bottom w:val="single" w:sz="4" w:space="0" w:color="000000"/>
              <w:right w:val="single" w:sz="4" w:space="0" w:color="000000"/>
            </w:tcBorders>
            <w:shd w:val="clear" w:color="auto" w:fill="auto"/>
            <w:noWrap/>
            <w:vAlign w:val="bottom"/>
            <w:hideMark/>
          </w:tcPr>
          <w:p w14:paraId="7349C0E8"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0,04</w:t>
            </w:r>
          </w:p>
        </w:tc>
        <w:tc>
          <w:tcPr>
            <w:tcW w:w="1216" w:type="dxa"/>
            <w:tcBorders>
              <w:top w:val="nil"/>
              <w:left w:val="nil"/>
              <w:bottom w:val="single" w:sz="4" w:space="0" w:color="000000"/>
              <w:right w:val="nil"/>
            </w:tcBorders>
            <w:shd w:val="clear" w:color="auto" w:fill="auto"/>
            <w:noWrap/>
            <w:vAlign w:val="bottom"/>
            <w:hideMark/>
          </w:tcPr>
          <w:p w14:paraId="6F7A89A7"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FFB1CB"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0,49</w:t>
            </w:r>
          </w:p>
        </w:tc>
        <w:tc>
          <w:tcPr>
            <w:tcW w:w="960" w:type="dxa"/>
            <w:tcBorders>
              <w:top w:val="nil"/>
              <w:left w:val="nil"/>
              <w:bottom w:val="single" w:sz="4" w:space="0" w:color="auto"/>
              <w:right w:val="single" w:sz="4" w:space="0" w:color="auto"/>
            </w:tcBorders>
            <w:shd w:val="clear" w:color="auto" w:fill="auto"/>
            <w:noWrap/>
            <w:vAlign w:val="bottom"/>
            <w:hideMark/>
          </w:tcPr>
          <w:p w14:paraId="4E54A8C3" w14:textId="77777777" w:rsidR="00CA0DD3" w:rsidRPr="009830AB" w:rsidRDefault="00CA0DD3" w:rsidP="00DA5496">
            <w:pPr>
              <w:spacing w:before="100" w:beforeAutospacing="1" w:after="100" w:afterAutospacing="1" w:line="240" w:lineRule="auto"/>
              <w:jc w:val="both"/>
              <w:rPr>
                <w:rFonts w:ascii="Times New Roman" w:hAnsi="Times New Roman" w:cs="Times New Roman"/>
                <w:color w:val="000000"/>
                <w:sz w:val="14"/>
                <w:szCs w:val="24"/>
              </w:rPr>
            </w:pPr>
            <w:r w:rsidRPr="009830AB">
              <w:rPr>
                <w:rFonts w:ascii="Times New Roman" w:hAnsi="Times New Roman" w:cs="Times New Roman"/>
                <w:color w:val="000000"/>
                <w:sz w:val="14"/>
                <w:szCs w:val="24"/>
              </w:rPr>
              <w:t>0,23</w:t>
            </w:r>
          </w:p>
        </w:tc>
      </w:tr>
    </w:tbl>
    <w:p w14:paraId="6F3FCA93" w14:textId="77777777" w:rsidR="009830AB" w:rsidRDefault="009830AB" w:rsidP="009830AB">
      <w:pPr>
        <w:pStyle w:val="Tablo"/>
        <w:spacing w:before="0" w:after="0" w:line="240" w:lineRule="auto"/>
        <w:ind w:left="709" w:hanging="709"/>
        <w:jc w:val="both"/>
        <w:rPr>
          <w:rFonts w:eastAsiaTheme="minorHAnsi" w:cs="Times New Roman"/>
          <w:b w:val="0"/>
          <w:color w:val="auto"/>
          <w:szCs w:val="24"/>
          <w:lang w:val="en-US" w:eastAsia="en-US"/>
        </w:rPr>
      </w:pPr>
    </w:p>
    <w:p w14:paraId="1A38048D" w14:textId="40C4DABC" w:rsidR="00CA0DD3" w:rsidRPr="00CA0141" w:rsidRDefault="004D51DA" w:rsidP="009830AB">
      <w:pPr>
        <w:pStyle w:val="Tablo"/>
        <w:spacing w:before="0" w:after="0" w:line="240" w:lineRule="auto"/>
        <w:ind w:left="709" w:hanging="709"/>
        <w:jc w:val="both"/>
        <w:rPr>
          <w:rFonts w:eastAsiaTheme="minorHAnsi" w:cs="Times New Roman"/>
          <w:b w:val="0"/>
          <w:color w:val="auto"/>
          <w:szCs w:val="24"/>
          <w:lang w:val="en-US" w:eastAsia="en-US"/>
        </w:rPr>
      </w:pPr>
      <w:r w:rsidRPr="00CA0141">
        <w:rPr>
          <w:rFonts w:eastAsiaTheme="minorHAnsi" w:cs="Times New Roman"/>
          <w:b w:val="0"/>
          <w:color w:val="auto"/>
          <w:szCs w:val="24"/>
          <w:lang w:val="en-US" w:eastAsia="en-US"/>
        </w:rPr>
        <w:t xml:space="preserve">In </w:t>
      </w:r>
      <w:r w:rsidR="009830AB">
        <w:rPr>
          <w:rFonts w:eastAsiaTheme="minorHAnsi" w:cs="Times New Roman"/>
          <w:b w:val="0"/>
          <w:color w:val="auto"/>
          <w:szCs w:val="24"/>
          <w:lang w:val="en-US" w:eastAsia="en-US"/>
        </w:rPr>
        <w:t>the</w:t>
      </w:r>
      <w:r w:rsidRPr="00CA0141">
        <w:rPr>
          <w:rFonts w:eastAsiaTheme="minorHAnsi" w:cs="Times New Roman"/>
          <w:b w:val="0"/>
          <w:color w:val="auto"/>
          <w:szCs w:val="24"/>
          <w:lang w:val="en-US" w:eastAsia="en-US"/>
        </w:rPr>
        <w:t xml:space="preserve"> next step, the Qi values for each i alternative are calculated in Table </w:t>
      </w:r>
      <w:r w:rsidR="009830AB">
        <w:rPr>
          <w:rFonts w:eastAsiaTheme="minorHAnsi" w:cs="Times New Roman"/>
          <w:b w:val="0"/>
          <w:color w:val="auto"/>
          <w:szCs w:val="24"/>
          <w:lang w:val="en-US" w:eastAsia="en-US"/>
        </w:rPr>
        <w:t>14.</w:t>
      </w:r>
      <w:r w:rsidRPr="00CA0141">
        <w:rPr>
          <w:rFonts w:eastAsiaTheme="minorHAnsi" w:cs="Times New Roman"/>
          <w:b w:val="0"/>
          <w:color w:val="auto"/>
          <w:szCs w:val="24"/>
          <w:lang w:val="en-US" w:eastAsia="en-US"/>
        </w:rPr>
        <w:t xml:space="preserve"> The Qi values are</w:t>
      </w:r>
    </w:p>
    <w:p w14:paraId="17966711" w14:textId="7FFCB7E9" w:rsidR="004D51DA" w:rsidRPr="00CA0141" w:rsidRDefault="004D51DA" w:rsidP="009830AB">
      <w:pPr>
        <w:pStyle w:val="Tablo"/>
        <w:spacing w:before="0" w:after="0" w:line="240" w:lineRule="auto"/>
        <w:ind w:left="709" w:hanging="709"/>
        <w:jc w:val="both"/>
        <w:rPr>
          <w:rFonts w:cs="Times New Roman"/>
          <w:szCs w:val="24"/>
        </w:rPr>
      </w:pPr>
      <w:r w:rsidRPr="00CA0141">
        <w:rPr>
          <w:rFonts w:eastAsiaTheme="minorHAnsi" w:cs="Times New Roman"/>
          <w:b w:val="0"/>
          <w:color w:val="auto"/>
          <w:szCs w:val="24"/>
          <w:lang w:val="en-US" w:eastAsia="en-US"/>
        </w:rPr>
        <w:t>then ordered from smallest to largest.</w:t>
      </w:r>
    </w:p>
    <w:p w14:paraId="72135A61" w14:textId="413968A3" w:rsidR="00CA0DD3" w:rsidRPr="00CA0141" w:rsidRDefault="00CA0DD3" w:rsidP="00941DE7">
      <w:pPr>
        <w:pStyle w:val="Tablo"/>
        <w:spacing w:before="0" w:after="0" w:line="240" w:lineRule="auto"/>
        <w:ind w:left="709" w:hanging="709"/>
        <w:rPr>
          <w:rFonts w:cs="Times New Roman"/>
          <w:szCs w:val="24"/>
        </w:rPr>
      </w:pPr>
      <w:r w:rsidRPr="00CA0141">
        <w:rPr>
          <w:rFonts w:cs="Times New Roman"/>
          <w:szCs w:val="24"/>
        </w:rPr>
        <w:t>Tabl</w:t>
      </w:r>
      <w:r w:rsidR="008867E9" w:rsidRPr="00CA0141">
        <w:rPr>
          <w:rFonts w:cs="Times New Roman"/>
          <w:szCs w:val="24"/>
        </w:rPr>
        <w:t>e</w:t>
      </w:r>
      <w:r w:rsidRPr="00CA0141">
        <w:rPr>
          <w:rFonts w:cs="Times New Roman"/>
          <w:szCs w:val="24"/>
        </w:rPr>
        <w:t xml:space="preserve"> </w:t>
      </w:r>
      <w:r w:rsidR="009830AB">
        <w:rPr>
          <w:rFonts w:cs="Times New Roman"/>
          <w:szCs w:val="24"/>
        </w:rPr>
        <w:t>14 -</w:t>
      </w:r>
      <w:r w:rsidRPr="00CA0141">
        <w:rPr>
          <w:rFonts w:cs="Times New Roman"/>
          <w:szCs w:val="24"/>
        </w:rPr>
        <w:t xml:space="preserve"> </w:t>
      </w:r>
      <w:r w:rsidR="004D51DA" w:rsidRPr="00CA0141">
        <w:rPr>
          <w:rFonts w:cs="Times New Roman"/>
          <w:szCs w:val="24"/>
        </w:rPr>
        <w:t>Qi values</w:t>
      </w:r>
      <w:r w:rsidRPr="00CA0141">
        <w:rPr>
          <w:rFonts w:cs="Times New Roman"/>
          <w:szCs w:val="24"/>
        </w:rPr>
        <w:t>.</w:t>
      </w:r>
    </w:p>
    <w:tbl>
      <w:tblPr>
        <w:tblW w:w="5740" w:type="dxa"/>
        <w:jc w:val="center"/>
        <w:tblCellMar>
          <w:left w:w="70" w:type="dxa"/>
          <w:right w:w="70" w:type="dxa"/>
        </w:tblCellMar>
        <w:tblLook w:val="04A0" w:firstRow="1" w:lastRow="0" w:firstColumn="1" w:lastColumn="0" w:noHBand="0" w:noVBand="1"/>
      </w:tblPr>
      <w:tblGrid>
        <w:gridCol w:w="1780"/>
        <w:gridCol w:w="1480"/>
        <w:gridCol w:w="960"/>
        <w:gridCol w:w="1040"/>
        <w:gridCol w:w="1074"/>
      </w:tblGrid>
      <w:tr w:rsidR="00CA0DD3" w:rsidRPr="00CA0141" w14:paraId="6B7A74DC" w14:textId="77777777" w:rsidTr="005016C0">
        <w:trPr>
          <w:trHeight w:val="300"/>
          <w:jc w:val="center"/>
        </w:trPr>
        <w:tc>
          <w:tcPr>
            <w:tcW w:w="1328"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7F2E2D" w14:textId="6C270D53" w:rsidR="00CA0DD3" w:rsidRPr="00CA0141" w:rsidRDefault="00CA0DD3" w:rsidP="00DA5496">
            <w:pPr>
              <w:spacing w:before="100" w:beforeAutospacing="1" w:after="100" w:afterAutospacing="1" w:line="240" w:lineRule="auto"/>
              <w:jc w:val="both"/>
              <w:rPr>
                <w:rFonts w:ascii="Times New Roman" w:hAnsi="Times New Roman" w:cs="Times New Roman"/>
                <w:color w:val="0070C0"/>
                <w:sz w:val="24"/>
                <w:szCs w:val="24"/>
              </w:rPr>
            </w:pPr>
          </w:p>
        </w:tc>
        <w:tc>
          <w:tcPr>
            <w:tcW w:w="1480" w:type="dxa"/>
            <w:tcBorders>
              <w:top w:val="single" w:sz="4" w:space="0" w:color="auto"/>
              <w:left w:val="nil"/>
              <w:bottom w:val="single" w:sz="4" w:space="0" w:color="auto"/>
              <w:right w:val="single" w:sz="4" w:space="0" w:color="auto"/>
            </w:tcBorders>
            <w:shd w:val="clear" w:color="auto" w:fill="0070C0"/>
            <w:noWrap/>
            <w:vAlign w:val="center"/>
            <w:hideMark/>
          </w:tcPr>
          <w:p w14:paraId="091B66C4" w14:textId="77777777" w:rsidR="00CA0DD3" w:rsidRPr="00CA0141" w:rsidRDefault="00CA0DD3" w:rsidP="00DA5496">
            <w:pPr>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
                <w:bCs/>
                <w:color w:val="000000"/>
                <w:sz w:val="24"/>
                <w:szCs w:val="24"/>
              </w:rPr>
              <w:t>S</w:t>
            </w:r>
            <w:r w:rsidRPr="00CA0141">
              <w:rPr>
                <w:rFonts w:ascii="Times New Roman" w:hAnsi="Times New Roman" w:cs="Times New Roman"/>
                <w:b/>
                <w:bCs/>
                <w:color w:val="000000"/>
                <w:sz w:val="24"/>
                <w:szCs w:val="24"/>
                <w:vertAlign w:val="subscript"/>
              </w:rPr>
              <w:t>i</w:t>
            </w:r>
          </w:p>
        </w:tc>
        <w:tc>
          <w:tcPr>
            <w:tcW w:w="960" w:type="dxa"/>
            <w:tcBorders>
              <w:top w:val="single" w:sz="4" w:space="0" w:color="auto"/>
              <w:left w:val="nil"/>
              <w:bottom w:val="single" w:sz="4" w:space="0" w:color="auto"/>
              <w:right w:val="single" w:sz="4" w:space="0" w:color="auto"/>
            </w:tcBorders>
            <w:shd w:val="clear" w:color="auto" w:fill="0070C0"/>
            <w:noWrap/>
            <w:vAlign w:val="center"/>
            <w:hideMark/>
          </w:tcPr>
          <w:p w14:paraId="7B422EC3" w14:textId="77777777" w:rsidR="00CA0DD3" w:rsidRPr="00CA0141" w:rsidRDefault="00CA0DD3" w:rsidP="00DA5496">
            <w:pPr>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
                <w:bCs/>
                <w:color w:val="000000"/>
                <w:sz w:val="24"/>
                <w:szCs w:val="24"/>
              </w:rPr>
              <w:t>R</w:t>
            </w:r>
            <w:r w:rsidRPr="00CA0141">
              <w:rPr>
                <w:rFonts w:ascii="Times New Roman" w:hAnsi="Times New Roman" w:cs="Times New Roman"/>
                <w:b/>
                <w:bCs/>
                <w:color w:val="000000"/>
                <w:sz w:val="24"/>
                <w:szCs w:val="24"/>
                <w:vertAlign w:val="subscript"/>
              </w:rPr>
              <w:t>i</w:t>
            </w:r>
          </w:p>
        </w:tc>
        <w:tc>
          <w:tcPr>
            <w:tcW w:w="976" w:type="dxa"/>
            <w:tcBorders>
              <w:top w:val="single" w:sz="4" w:space="0" w:color="auto"/>
              <w:left w:val="nil"/>
              <w:bottom w:val="single" w:sz="4" w:space="0" w:color="auto"/>
              <w:right w:val="single" w:sz="4" w:space="0" w:color="auto"/>
            </w:tcBorders>
            <w:shd w:val="clear" w:color="auto" w:fill="0070C0"/>
            <w:noWrap/>
            <w:vAlign w:val="center"/>
            <w:hideMark/>
          </w:tcPr>
          <w:p w14:paraId="3508EC92" w14:textId="77777777" w:rsidR="00CA0DD3" w:rsidRPr="00CA0141" w:rsidRDefault="00CA0DD3" w:rsidP="00DA5496">
            <w:pPr>
              <w:spacing w:before="100" w:beforeAutospacing="1" w:after="100" w:afterAutospacing="1" w:line="240" w:lineRule="auto"/>
              <w:jc w:val="both"/>
              <w:rPr>
                <w:rFonts w:ascii="Times New Roman" w:hAnsi="Times New Roman" w:cs="Times New Roman"/>
                <w:b/>
                <w:bCs/>
                <w:color w:val="000000"/>
                <w:sz w:val="24"/>
                <w:szCs w:val="24"/>
                <w:vertAlign w:val="subscript"/>
              </w:rPr>
            </w:pPr>
            <w:r w:rsidRPr="00CA0141">
              <w:rPr>
                <w:rFonts w:ascii="Times New Roman" w:hAnsi="Times New Roman" w:cs="Times New Roman"/>
                <w:b/>
                <w:bCs/>
                <w:color w:val="000000"/>
                <w:sz w:val="24"/>
                <w:szCs w:val="24"/>
              </w:rPr>
              <w:t>Q</w:t>
            </w:r>
            <w:r w:rsidRPr="00CA0141">
              <w:rPr>
                <w:rFonts w:ascii="Times New Roman" w:hAnsi="Times New Roman" w:cs="Times New Roman"/>
                <w:b/>
                <w:bCs/>
                <w:color w:val="000000"/>
                <w:sz w:val="24"/>
                <w:szCs w:val="24"/>
                <w:vertAlign w:val="subscript"/>
              </w:rPr>
              <w:t>i</w:t>
            </w:r>
          </w:p>
        </w:tc>
        <w:tc>
          <w:tcPr>
            <w:tcW w:w="996" w:type="dxa"/>
            <w:tcBorders>
              <w:top w:val="single" w:sz="4" w:space="0" w:color="auto"/>
              <w:left w:val="nil"/>
              <w:bottom w:val="single" w:sz="4" w:space="0" w:color="auto"/>
              <w:right w:val="single" w:sz="4" w:space="0" w:color="auto"/>
            </w:tcBorders>
            <w:shd w:val="clear" w:color="auto" w:fill="0070C0"/>
            <w:noWrap/>
            <w:vAlign w:val="center"/>
            <w:hideMark/>
          </w:tcPr>
          <w:p w14:paraId="32686F16" w14:textId="77777777" w:rsidR="00CA0DD3" w:rsidRPr="00CA0141" w:rsidRDefault="00CA0DD3" w:rsidP="00DA5496">
            <w:pPr>
              <w:spacing w:before="100" w:beforeAutospacing="1" w:after="100" w:afterAutospacing="1" w:line="240" w:lineRule="auto"/>
              <w:jc w:val="both"/>
              <w:rPr>
                <w:rFonts w:ascii="Times New Roman" w:hAnsi="Times New Roman" w:cs="Times New Roman"/>
                <w:b/>
                <w:bCs/>
                <w:sz w:val="24"/>
                <w:szCs w:val="24"/>
              </w:rPr>
            </w:pPr>
            <w:r w:rsidRPr="00CA0141">
              <w:rPr>
                <w:rFonts w:ascii="Times New Roman" w:hAnsi="Times New Roman" w:cs="Times New Roman"/>
                <w:b/>
                <w:bCs/>
                <w:sz w:val="24"/>
                <w:szCs w:val="24"/>
              </w:rPr>
              <w:t>Sıralama</w:t>
            </w:r>
          </w:p>
        </w:tc>
      </w:tr>
      <w:tr w:rsidR="002A1E4E" w:rsidRPr="00CA0141" w14:paraId="3AF40B3C" w14:textId="77777777" w:rsidTr="005016C0">
        <w:trPr>
          <w:trHeight w:val="765"/>
          <w:jc w:val="center"/>
        </w:trPr>
        <w:tc>
          <w:tcPr>
            <w:tcW w:w="1328" w:type="dxa"/>
            <w:tcBorders>
              <w:top w:val="nil"/>
              <w:left w:val="single" w:sz="4" w:space="0" w:color="auto"/>
              <w:bottom w:val="single" w:sz="4" w:space="0" w:color="auto"/>
              <w:right w:val="single" w:sz="4" w:space="0" w:color="auto"/>
            </w:tcBorders>
            <w:shd w:val="clear" w:color="auto" w:fill="0070C0"/>
            <w:vAlign w:val="center"/>
            <w:hideMark/>
          </w:tcPr>
          <w:p w14:paraId="53E1FBE7" w14:textId="1D4315A8" w:rsidR="002A1E4E" w:rsidRPr="00CA0141" w:rsidRDefault="002A1E4E" w:rsidP="00DA5496">
            <w:pPr>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
                <w:bCs/>
                <w:color w:val="000000"/>
                <w:sz w:val="24"/>
                <w:szCs w:val="24"/>
              </w:rPr>
              <w:t>Digital Transformation Degree</w:t>
            </w:r>
          </w:p>
        </w:tc>
        <w:tc>
          <w:tcPr>
            <w:tcW w:w="1480" w:type="dxa"/>
            <w:tcBorders>
              <w:top w:val="nil"/>
              <w:left w:val="nil"/>
              <w:bottom w:val="single" w:sz="4" w:space="0" w:color="auto"/>
              <w:right w:val="single" w:sz="4" w:space="0" w:color="auto"/>
            </w:tcBorders>
            <w:shd w:val="clear" w:color="auto" w:fill="auto"/>
            <w:noWrap/>
            <w:vAlign w:val="bottom"/>
            <w:hideMark/>
          </w:tcPr>
          <w:p w14:paraId="1F89C0FC"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0,05</w:t>
            </w:r>
          </w:p>
        </w:tc>
        <w:tc>
          <w:tcPr>
            <w:tcW w:w="960" w:type="dxa"/>
            <w:tcBorders>
              <w:top w:val="nil"/>
              <w:left w:val="nil"/>
              <w:bottom w:val="single" w:sz="4" w:space="0" w:color="auto"/>
              <w:right w:val="single" w:sz="4" w:space="0" w:color="auto"/>
            </w:tcBorders>
            <w:shd w:val="clear" w:color="auto" w:fill="auto"/>
            <w:noWrap/>
            <w:vAlign w:val="bottom"/>
            <w:hideMark/>
          </w:tcPr>
          <w:p w14:paraId="02BD44E3"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0,05</w:t>
            </w:r>
          </w:p>
        </w:tc>
        <w:tc>
          <w:tcPr>
            <w:tcW w:w="976" w:type="dxa"/>
            <w:tcBorders>
              <w:top w:val="nil"/>
              <w:left w:val="nil"/>
              <w:bottom w:val="single" w:sz="4" w:space="0" w:color="auto"/>
              <w:right w:val="single" w:sz="4" w:space="0" w:color="auto"/>
            </w:tcBorders>
            <w:shd w:val="clear" w:color="auto" w:fill="auto"/>
            <w:noWrap/>
            <w:vAlign w:val="bottom"/>
            <w:hideMark/>
          </w:tcPr>
          <w:p w14:paraId="32087AED"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14:paraId="0A60B45D"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1</w:t>
            </w:r>
          </w:p>
        </w:tc>
      </w:tr>
      <w:tr w:rsidR="002A1E4E" w:rsidRPr="00CA0141" w14:paraId="58A8F5F9" w14:textId="77777777" w:rsidTr="005016C0">
        <w:trPr>
          <w:trHeight w:val="765"/>
          <w:jc w:val="center"/>
        </w:trPr>
        <w:tc>
          <w:tcPr>
            <w:tcW w:w="1328" w:type="dxa"/>
            <w:tcBorders>
              <w:top w:val="nil"/>
              <w:left w:val="single" w:sz="4" w:space="0" w:color="auto"/>
              <w:bottom w:val="single" w:sz="4" w:space="0" w:color="auto"/>
              <w:right w:val="single" w:sz="4" w:space="0" w:color="auto"/>
            </w:tcBorders>
            <w:shd w:val="clear" w:color="auto" w:fill="0070C0"/>
            <w:vAlign w:val="center"/>
            <w:hideMark/>
          </w:tcPr>
          <w:p w14:paraId="3F5FC028" w14:textId="41CDCFB8" w:rsidR="002A1E4E" w:rsidRPr="00CA0141" w:rsidRDefault="002A1E4E" w:rsidP="00DA5496">
            <w:pPr>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
                <w:bCs/>
                <w:color w:val="000000"/>
                <w:sz w:val="24"/>
                <w:szCs w:val="24"/>
              </w:rPr>
              <w:t>Green Technology Innovation</w:t>
            </w:r>
          </w:p>
        </w:tc>
        <w:tc>
          <w:tcPr>
            <w:tcW w:w="1480" w:type="dxa"/>
            <w:tcBorders>
              <w:top w:val="nil"/>
              <w:left w:val="nil"/>
              <w:bottom w:val="single" w:sz="4" w:space="0" w:color="auto"/>
              <w:right w:val="single" w:sz="4" w:space="0" w:color="auto"/>
            </w:tcBorders>
            <w:shd w:val="clear" w:color="auto" w:fill="auto"/>
            <w:noWrap/>
            <w:vAlign w:val="bottom"/>
            <w:hideMark/>
          </w:tcPr>
          <w:p w14:paraId="575BA3AF"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0,99</w:t>
            </w:r>
          </w:p>
        </w:tc>
        <w:tc>
          <w:tcPr>
            <w:tcW w:w="960" w:type="dxa"/>
            <w:tcBorders>
              <w:top w:val="nil"/>
              <w:left w:val="nil"/>
              <w:bottom w:val="single" w:sz="4" w:space="0" w:color="auto"/>
              <w:right w:val="single" w:sz="4" w:space="0" w:color="auto"/>
            </w:tcBorders>
            <w:shd w:val="clear" w:color="auto" w:fill="auto"/>
            <w:noWrap/>
            <w:vAlign w:val="bottom"/>
            <w:hideMark/>
          </w:tcPr>
          <w:p w14:paraId="71A352A7"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0,46</w:t>
            </w:r>
          </w:p>
        </w:tc>
        <w:tc>
          <w:tcPr>
            <w:tcW w:w="976" w:type="dxa"/>
            <w:tcBorders>
              <w:top w:val="nil"/>
              <w:left w:val="nil"/>
              <w:bottom w:val="single" w:sz="4" w:space="0" w:color="auto"/>
              <w:right w:val="single" w:sz="4" w:space="0" w:color="auto"/>
            </w:tcBorders>
            <w:shd w:val="clear" w:color="auto" w:fill="auto"/>
            <w:noWrap/>
            <w:vAlign w:val="bottom"/>
            <w:hideMark/>
          </w:tcPr>
          <w:p w14:paraId="21A6C7F5"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1</w:t>
            </w:r>
          </w:p>
        </w:tc>
        <w:tc>
          <w:tcPr>
            <w:tcW w:w="996" w:type="dxa"/>
            <w:tcBorders>
              <w:top w:val="nil"/>
              <w:left w:val="nil"/>
              <w:bottom w:val="single" w:sz="4" w:space="0" w:color="auto"/>
              <w:right w:val="single" w:sz="4" w:space="0" w:color="auto"/>
            </w:tcBorders>
            <w:shd w:val="clear" w:color="auto" w:fill="auto"/>
            <w:noWrap/>
            <w:vAlign w:val="bottom"/>
            <w:hideMark/>
          </w:tcPr>
          <w:p w14:paraId="1651BC14"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3</w:t>
            </w:r>
          </w:p>
        </w:tc>
      </w:tr>
      <w:tr w:rsidR="002A1E4E" w:rsidRPr="00CA0141" w14:paraId="238E3679" w14:textId="77777777" w:rsidTr="005016C0">
        <w:trPr>
          <w:trHeight w:val="600"/>
          <w:jc w:val="center"/>
        </w:trPr>
        <w:tc>
          <w:tcPr>
            <w:tcW w:w="1328" w:type="dxa"/>
            <w:tcBorders>
              <w:top w:val="nil"/>
              <w:left w:val="single" w:sz="4" w:space="0" w:color="auto"/>
              <w:bottom w:val="single" w:sz="4" w:space="0" w:color="auto"/>
              <w:right w:val="single" w:sz="4" w:space="0" w:color="auto"/>
            </w:tcBorders>
            <w:shd w:val="clear" w:color="auto" w:fill="0070C0"/>
            <w:vAlign w:val="center"/>
            <w:hideMark/>
          </w:tcPr>
          <w:p w14:paraId="64F13FD3" w14:textId="09D7FF58" w:rsidR="002A1E4E" w:rsidRPr="00CA0141" w:rsidRDefault="002A1E4E" w:rsidP="00DA5496">
            <w:pPr>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
                <w:bCs/>
                <w:color w:val="000000"/>
                <w:sz w:val="24"/>
                <w:szCs w:val="24"/>
              </w:rPr>
              <w:t>Government Incentive</w:t>
            </w:r>
          </w:p>
        </w:tc>
        <w:tc>
          <w:tcPr>
            <w:tcW w:w="1480" w:type="dxa"/>
            <w:tcBorders>
              <w:top w:val="nil"/>
              <w:left w:val="nil"/>
              <w:bottom w:val="single" w:sz="4" w:space="0" w:color="auto"/>
              <w:right w:val="single" w:sz="4" w:space="0" w:color="auto"/>
            </w:tcBorders>
            <w:shd w:val="clear" w:color="auto" w:fill="auto"/>
            <w:noWrap/>
            <w:vAlign w:val="bottom"/>
            <w:hideMark/>
          </w:tcPr>
          <w:p w14:paraId="162A70D9"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0,39</w:t>
            </w:r>
          </w:p>
        </w:tc>
        <w:tc>
          <w:tcPr>
            <w:tcW w:w="960" w:type="dxa"/>
            <w:tcBorders>
              <w:top w:val="nil"/>
              <w:left w:val="nil"/>
              <w:bottom w:val="single" w:sz="4" w:space="0" w:color="auto"/>
              <w:right w:val="single" w:sz="4" w:space="0" w:color="auto"/>
            </w:tcBorders>
            <w:shd w:val="clear" w:color="auto" w:fill="auto"/>
            <w:noWrap/>
            <w:vAlign w:val="bottom"/>
            <w:hideMark/>
          </w:tcPr>
          <w:p w14:paraId="7537FD96"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0,13</w:t>
            </w:r>
          </w:p>
        </w:tc>
        <w:tc>
          <w:tcPr>
            <w:tcW w:w="976" w:type="dxa"/>
            <w:tcBorders>
              <w:top w:val="nil"/>
              <w:left w:val="nil"/>
              <w:bottom w:val="nil"/>
              <w:right w:val="single" w:sz="4" w:space="0" w:color="auto"/>
            </w:tcBorders>
            <w:shd w:val="clear" w:color="auto" w:fill="auto"/>
            <w:noWrap/>
            <w:vAlign w:val="bottom"/>
            <w:hideMark/>
          </w:tcPr>
          <w:p w14:paraId="00084BA6"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0,282519</w:t>
            </w:r>
          </w:p>
        </w:tc>
        <w:tc>
          <w:tcPr>
            <w:tcW w:w="996" w:type="dxa"/>
            <w:tcBorders>
              <w:top w:val="nil"/>
              <w:left w:val="nil"/>
              <w:bottom w:val="nil"/>
              <w:right w:val="single" w:sz="4" w:space="0" w:color="auto"/>
            </w:tcBorders>
            <w:shd w:val="clear" w:color="auto" w:fill="auto"/>
            <w:noWrap/>
            <w:vAlign w:val="bottom"/>
            <w:hideMark/>
          </w:tcPr>
          <w:p w14:paraId="594ABF00" w14:textId="77777777" w:rsidR="002A1E4E" w:rsidRPr="00CA0141" w:rsidRDefault="002A1E4E"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2</w:t>
            </w:r>
          </w:p>
        </w:tc>
      </w:tr>
      <w:tr w:rsidR="00CA0DD3" w:rsidRPr="00CA0141" w14:paraId="40A86D16" w14:textId="77777777" w:rsidTr="005016C0">
        <w:trPr>
          <w:trHeight w:val="300"/>
          <w:jc w:val="center"/>
        </w:trPr>
        <w:tc>
          <w:tcPr>
            <w:tcW w:w="1328" w:type="dxa"/>
            <w:tcBorders>
              <w:top w:val="nil"/>
              <w:left w:val="single" w:sz="4" w:space="0" w:color="auto"/>
              <w:bottom w:val="single" w:sz="4" w:space="0" w:color="auto"/>
              <w:right w:val="single" w:sz="4" w:space="0" w:color="auto"/>
            </w:tcBorders>
            <w:shd w:val="clear" w:color="auto" w:fill="0070C0"/>
            <w:noWrap/>
            <w:vAlign w:val="center"/>
            <w:hideMark/>
          </w:tcPr>
          <w:p w14:paraId="21CC8E69" w14:textId="77777777" w:rsidR="00CA0DD3" w:rsidRPr="00CA0141" w:rsidRDefault="00CA0DD3" w:rsidP="00DA5496">
            <w:pPr>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
                <w:bCs/>
                <w:color w:val="000000"/>
                <w:sz w:val="24"/>
                <w:szCs w:val="24"/>
              </w:rPr>
              <w:t>S*R*</w:t>
            </w:r>
          </w:p>
        </w:tc>
        <w:tc>
          <w:tcPr>
            <w:tcW w:w="1480" w:type="dxa"/>
            <w:tcBorders>
              <w:top w:val="nil"/>
              <w:left w:val="nil"/>
              <w:bottom w:val="single" w:sz="4" w:space="0" w:color="auto"/>
              <w:right w:val="single" w:sz="4" w:space="0" w:color="auto"/>
            </w:tcBorders>
            <w:shd w:val="clear" w:color="auto" w:fill="auto"/>
            <w:noWrap/>
            <w:vAlign w:val="bottom"/>
            <w:hideMark/>
          </w:tcPr>
          <w:p w14:paraId="3F800C70" w14:textId="77777777"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0,05</w:t>
            </w:r>
          </w:p>
        </w:tc>
        <w:tc>
          <w:tcPr>
            <w:tcW w:w="960" w:type="dxa"/>
            <w:tcBorders>
              <w:top w:val="nil"/>
              <w:left w:val="nil"/>
              <w:bottom w:val="single" w:sz="4" w:space="0" w:color="auto"/>
              <w:right w:val="single" w:sz="4" w:space="0" w:color="auto"/>
            </w:tcBorders>
            <w:shd w:val="clear" w:color="auto" w:fill="auto"/>
            <w:noWrap/>
            <w:vAlign w:val="bottom"/>
            <w:hideMark/>
          </w:tcPr>
          <w:p w14:paraId="2E6A0AAB" w14:textId="77777777"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0,05</w:t>
            </w:r>
          </w:p>
        </w:tc>
        <w:tc>
          <w:tcPr>
            <w:tcW w:w="976" w:type="dxa"/>
            <w:tcBorders>
              <w:top w:val="single" w:sz="4" w:space="0" w:color="auto"/>
              <w:left w:val="nil"/>
              <w:bottom w:val="nil"/>
              <w:right w:val="nil"/>
            </w:tcBorders>
            <w:shd w:val="clear" w:color="auto" w:fill="auto"/>
            <w:noWrap/>
            <w:vAlign w:val="bottom"/>
            <w:hideMark/>
          </w:tcPr>
          <w:p w14:paraId="3527FDC4" w14:textId="303B276A"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p>
        </w:tc>
        <w:tc>
          <w:tcPr>
            <w:tcW w:w="996" w:type="dxa"/>
            <w:tcBorders>
              <w:top w:val="single" w:sz="4" w:space="0" w:color="auto"/>
              <w:left w:val="nil"/>
              <w:bottom w:val="nil"/>
              <w:right w:val="nil"/>
            </w:tcBorders>
            <w:shd w:val="clear" w:color="auto" w:fill="auto"/>
            <w:noWrap/>
            <w:vAlign w:val="bottom"/>
            <w:hideMark/>
          </w:tcPr>
          <w:p w14:paraId="5A3F1228" w14:textId="6863E95E"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p>
        </w:tc>
      </w:tr>
      <w:tr w:rsidR="00CA0DD3" w:rsidRPr="00CA0141" w14:paraId="5C24299C" w14:textId="77777777" w:rsidTr="005016C0">
        <w:trPr>
          <w:trHeight w:val="300"/>
          <w:jc w:val="center"/>
        </w:trPr>
        <w:tc>
          <w:tcPr>
            <w:tcW w:w="1328" w:type="dxa"/>
            <w:tcBorders>
              <w:top w:val="nil"/>
              <w:left w:val="single" w:sz="4" w:space="0" w:color="auto"/>
              <w:bottom w:val="single" w:sz="4" w:space="0" w:color="auto"/>
              <w:right w:val="single" w:sz="4" w:space="0" w:color="auto"/>
            </w:tcBorders>
            <w:shd w:val="clear" w:color="auto" w:fill="0070C0"/>
            <w:noWrap/>
            <w:vAlign w:val="center"/>
            <w:hideMark/>
          </w:tcPr>
          <w:p w14:paraId="186DB5B1" w14:textId="77777777" w:rsidR="00CA0DD3" w:rsidRPr="00CA0141" w:rsidRDefault="00CA0DD3" w:rsidP="00DA5496">
            <w:pPr>
              <w:spacing w:before="100" w:beforeAutospacing="1" w:after="100" w:afterAutospacing="1" w:line="240" w:lineRule="auto"/>
              <w:jc w:val="both"/>
              <w:rPr>
                <w:rFonts w:ascii="Times New Roman" w:hAnsi="Times New Roman" w:cs="Times New Roman"/>
                <w:b/>
                <w:bCs/>
                <w:color w:val="000000"/>
                <w:sz w:val="24"/>
                <w:szCs w:val="24"/>
              </w:rPr>
            </w:pPr>
            <w:r w:rsidRPr="00CA0141">
              <w:rPr>
                <w:rFonts w:ascii="Times New Roman" w:hAnsi="Times New Roman" w:cs="Times New Roman"/>
                <w:b/>
                <w:bCs/>
                <w:color w:val="000000"/>
                <w:sz w:val="24"/>
                <w:szCs w:val="24"/>
              </w:rPr>
              <w:t>S-R-</w:t>
            </w:r>
          </w:p>
        </w:tc>
        <w:tc>
          <w:tcPr>
            <w:tcW w:w="1480" w:type="dxa"/>
            <w:tcBorders>
              <w:top w:val="nil"/>
              <w:left w:val="nil"/>
              <w:bottom w:val="single" w:sz="4" w:space="0" w:color="auto"/>
              <w:right w:val="single" w:sz="4" w:space="0" w:color="auto"/>
            </w:tcBorders>
            <w:shd w:val="clear" w:color="auto" w:fill="auto"/>
            <w:noWrap/>
            <w:vAlign w:val="bottom"/>
            <w:hideMark/>
          </w:tcPr>
          <w:p w14:paraId="43E012D4" w14:textId="77777777"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0,99</w:t>
            </w:r>
          </w:p>
        </w:tc>
        <w:tc>
          <w:tcPr>
            <w:tcW w:w="960" w:type="dxa"/>
            <w:tcBorders>
              <w:top w:val="nil"/>
              <w:left w:val="nil"/>
              <w:bottom w:val="single" w:sz="4" w:space="0" w:color="auto"/>
              <w:right w:val="single" w:sz="4" w:space="0" w:color="auto"/>
            </w:tcBorders>
            <w:shd w:val="clear" w:color="auto" w:fill="auto"/>
            <w:noWrap/>
            <w:vAlign w:val="bottom"/>
            <w:hideMark/>
          </w:tcPr>
          <w:p w14:paraId="063F2C74" w14:textId="77777777"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r w:rsidRPr="00CA0141">
              <w:rPr>
                <w:rFonts w:ascii="Times New Roman" w:hAnsi="Times New Roman" w:cs="Times New Roman"/>
                <w:color w:val="000000"/>
                <w:sz w:val="24"/>
                <w:szCs w:val="24"/>
              </w:rPr>
              <w:t>0,46</w:t>
            </w:r>
          </w:p>
        </w:tc>
        <w:tc>
          <w:tcPr>
            <w:tcW w:w="976" w:type="dxa"/>
            <w:tcBorders>
              <w:top w:val="nil"/>
              <w:left w:val="nil"/>
              <w:bottom w:val="nil"/>
              <w:right w:val="nil"/>
            </w:tcBorders>
            <w:shd w:val="clear" w:color="auto" w:fill="auto"/>
            <w:noWrap/>
            <w:vAlign w:val="bottom"/>
            <w:hideMark/>
          </w:tcPr>
          <w:p w14:paraId="40992506" w14:textId="5BFCAF83"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hideMark/>
          </w:tcPr>
          <w:p w14:paraId="4E2E2A93" w14:textId="77777777" w:rsidR="00CA0DD3" w:rsidRPr="00CA0141" w:rsidRDefault="00CA0DD3" w:rsidP="00DA5496">
            <w:pPr>
              <w:spacing w:before="100" w:beforeAutospacing="1" w:after="100" w:afterAutospacing="1" w:line="240" w:lineRule="auto"/>
              <w:jc w:val="both"/>
              <w:rPr>
                <w:rFonts w:ascii="Times New Roman" w:hAnsi="Times New Roman" w:cs="Times New Roman"/>
                <w:color w:val="000000"/>
                <w:sz w:val="24"/>
                <w:szCs w:val="24"/>
              </w:rPr>
            </w:pPr>
          </w:p>
        </w:tc>
      </w:tr>
    </w:tbl>
    <w:p w14:paraId="3CF12EAD" w14:textId="77777777" w:rsidR="004D51DA" w:rsidRPr="00CA0141" w:rsidRDefault="004D51DA" w:rsidP="00DA5496">
      <w:pPr>
        <w:pStyle w:val="Balk1"/>
        <w:spacing w:before="100" w:beforeAutospacing="1" w:after="100" w:afterAutospacing="1" w:line="240" w:lineRule="auto"/>
        <w:jc w:val="both"/>
        <w:rPr>
          <w:rFonts w:ascii="Times New Roman" w:eastAsiaTheme="minorHAnsi" w:hAnsi="Times New Roman" w:cs="Times New Roman"/>
          <w:b w:val="0"/>
          <w:bCs w:val="0"/>
          <w:color w:val="auto"/>
          <w:spacing w:val="0"/>
          <w:sz w:val="24"/>
        </w:rPr>
      </w:pPr>
      <w:r w:rsidRPr="00CA0141">
        <w:rPr>
          <w:rFonts w:ascii="Times New Roman" w:eastAsiaTheme="minorHAnsi" w:hAnsi="Times New Roman" w:cs="Times New Roman"/>
          <w:b w:val="0"/>
          <w:bCs w:val="0"/>
          <w:color w:val="auto"/>
          <w:spacing w:val="0"/>
          <w:sz w:val="24"/>
        </w:rPr>
        <w:lastRenderedPageBreak/>
        <w:t>The closer the calculated Qi values are to 0, the closer they are to the optimal solution point.</w:t>
      </w:r>
    </w:p>
    <w:p w14:paraId="4822E4EB" w14:textId="0B986636" w:rsidR="004D51DA" w:rsidRPr="00CA0141" w:rsidRDefault="004D51DA" w:rsidP="00DA5496">
      <w:pPr>
        <w:pStyle w:val="Balk1"/>
        <w:spacing w:before="100" w:beforeAutospacing="1" w:after="100" w:afterAutospacing="1" w:line="240" w:lineRule="auto"/>
        <w:jc w:val="both"/>
        <w:rPr>
          <w:rFonts w:ascii="Times New Roman" w:eastAsiaTheme="minorHAnsi" w:hAnsi="Times New Roman" w:cs="Times New Roman"/>
          <w:b w:val="0"/>
          <w:bCs w:val="0"/>
          <w:color w:val="auto"/>
          <w:spacing w:val="0"/>
          <w:sz w:val="24"/>
        </w:rPr>
      </w:pPr>
      <w:r w:rsidRPr="00CA0141">
        <w:rPr>
          <w:rFonts w:ascii="Times New Roman" w:eastAsiaTheme="minorHAnsi" w:hAnsi="Times New Roman" w:cs="Times New Roman"/>
          <w:b w:val="0"/>
          <w:bCs w:val="0"/>
          <w:color w:val="auto"/>
          <w:spacing w:val="0"/>
          <w:sz w:val="24"/>
        </w:rPr>
        <w:t xml:space="preserve">Optimal Solution: </w:t>
      </w:r>
      <w:r w:rsidRPr="00CA0141">
        <w:rPr>
          <w:rFonts w:ascii="Times New Roman" w:eastAsiaTheme="minorHAnsi" w:hAnsi="Times New Roman" w:cs="Times New Roman"/>
          <w:bCs w:val="0"/>
          <w:color w:val="auto"/>
          <w:spacing w:val="0"/>
          <w:sz w:val="24"/>
        </w:rPr>
        <w:t>Degree of Digital Transformation&gt;Government Incentive &gt; Green Technology Innovation</w:t>
      </w:r>
    </w:p>
    <w:p w14:paraId="3534824A" w14:textId="7DB4E73B" w:rsidR="0087520A" w:rsidRPr="00CA0141" w:rsidRDefault="004D51DA" w:rsidP="00DA5496">
      <w:pPr>
        <w:pStyle w:val="Balk1"/>
        <w:spacing w:before="100" w:beforeAutospacing="1" w:after="100" w:afterAutospacing="1" w:line="240" w:lineRule="auto"/>
        <w:jc w:val="both"/>
        <w:rPr>
          <w:rFonts w:ascii="Times New Roman" w:eastAsiaTheme="minorHAnsi" w:hAnsi="Times New Roman" w:cs="Times New Roman"/>
          <w:b w:val="0"/>
          <w:bCs w:val="0"/>
          <w:color w:val="auto"/>
          <w:spacing w:val="0"/>
          <w:sz w:val="24"/>
        </w:rPr>
      </w:pPr>
      <w:r w:rsidRPr="00CA0141">
        <w:rPr>
          <w:rFonts w:ascii="Times New Roman" w:eastAsiaTheme="minorHAnsi" w:hAnsi="Times New Roman" w:cs="Times New Roman"/>
          <w:b w:val="0"/>
          <w:bCs w:val="0"/>
          <w:color w:val="auto"/>
          <w:spacing w:val="0"/>
          <w:sz w:val="24"/>
        </w:rPr>
        <w:t>According to the result obtained with the Multi-Criteria Decision Making Methods-VIKOR Method, it is envisaged to start the Digital Transformation Degree for the green digital transformation, software/infrastructure main criterion in manufacturing.</w:t>
      </w:r>
    </w:p>
    <w:p w14:paraId="3E6B88B1" w14:textId="77777777" w:rsidR="002A1E4E" w:rsidRPr="00CA0141" w:rsidRDefault="002A1E4E" w:rsidP="00DA5496">
      <w:pPr>
        <w:pStyle w:val="GvdeMetni"/>
        <w:spacing w:before="100" w:beforeAutospacing="1" w:after="100" w:afterAutospacing="1" w:line="240" w:lineRule="auto"/>
        <w:jc w:val="both"/>
        <w:rPr>
          <w:rFonts w:ascii="Times New Roman" w:hAnsi="Times New Roman" w:cs="Times New Roman"/>
          <w:sz w:val="24"/>
          <w:szCs w:val="24"/>
        </w:rPr>
      </w:pPr>
    </w:p>
    <w:p w14:paraId="7ACFBB00" w14:textId="77777777" w:rsidR="004D51DA" w:rsidRPr="00CA0141" w:rsidRDefault="004D51DA" w:rsidP="00941DE7">
      <w:pPr>
        <w:pStyle w:val="NormalWeb"/>
        <w:numPr>
          <w:ilvl w:val="0"/>
          <w:numId w:val="21"/>
        </w:numPr>
        <w:shd w:val="clear" w:color="auto" w:fill="FFFFFF"/>
        <w:jc w:val="both"/>
        <w:rPr>
          <w:b/>
          <w:bCs/>
          <w:noProof/>
          <w:spacing w:val="-2"/>
          <w:lang w:val="en-US" w:eastAsia="en-US"/>
        </w:rPr>
      </w:pPr>
      <w:r w:rsidRPr="00CA0141">
        <w:rPr>
          <w:b/>
          <w:bCs/>
          <w:noProof/>
          <w:spacing w:val="-2"/>
          <w:lang w:val="en-US" w:eastAsia="en-US"/>
        </w:rPr>
        <w:t>CONCLUSIONS AND RECOMMENDATIONS</w:t>
      </w:r>
    </w:p>
    <w:p w14:paraId="08868EB1" w14:textId="3C5CBF28" w:rsidR="0087520A" w:rsidRPr="00CA0141" w:rsidRDefault="004D51DA" w:rsidP="00DA5496">
      <w:pPr>
        <w:pStyle w:val="NormalWeb"/>
        <w:shd w:val="clear" w:color="auto" w:fill="FFFFFF"/>
        <w:jc w:val="both"/>
        <w:rPr>
          <w:color w:val="000000"/>
        </w:rPr>
      </w:pPr>
      <w:r w:rsidRPr="00CA0141">
        <w:t xml:space="preserve">The digital transformation planned in Industry 4.0 aims to move away from the understanding of people working like machines and to make machines work smartly. Green digital transformation in the manufacturing industry also aims to manufacture old-fashioned production efficiently, safely, sustainably and more conveniently. DTs are also known to convert carbon gases into usable plastics and fuels in the automotive factory. TEKNOROT, which works to find digital solutions to produce lower energy and more efficiency by producing, optimizes it using </w:t>
      </w:r>
      <w:proofErr w:type="gramStart"/>
      <w:r w:rsidRPr="00CA0141">
        <w:t>data</w:t>
      </w:r>
      <w:proofErr w:type="gramEnd"/>
      <w:r w:rsidRPr="00CA0141">
        <w:t xml:space="preserve"> analytics, internet of things (IoT) and smart algorithms technologies, and it is seen that it reduces the energy it uses while producing a product.</w:t>
      </w:r>
    </w:p>
    <w:p w14:paraId="2D1CE2A9" w14:textId="4FE1CCF4" w:rsidR="0087520A" w:rsidRPr="00CA0141" w:rsidRDefault="004D51DA" w:rsidP="00DA5496">
      <w:pPr>
        <w:pStyle w:val="NormalWeb"/>
        <w:shd w:val="clear" w:color="auto" w:fill="FFFFFF"/>
        <w:jc w:val="both"/>
      </w:pPr>
      <w:r w:rsidRPr="00CA0141">
        <w:t>Today, making a decision in our daily life and working life is a troublesome and difficult process. It is normal for decision makers to make decisions based on their private lives and experiences. Therefore, they are faced with some kind of difficulties in the decision-making process. MCDM methods play a major role in decision making. These MCDM methods are both subjective and when choosing for large firms or communities, as in green digital transformation work in manufacturing; It is aimed to minimize the risk factor, to eliminate the uncertainty during the selection, to make the correct decisions and to reach effective decisions.</w:t>
      </w:r>
    </w:p>
    <w:p w14:paraId="48303660" w14:textId="5D7D52D4" w:rsidR="0087520A" w:rsidRPr="00CA0141" w:rsidRDefault="004D51DA" w:rsidP="00DA5496">
      <w:pPr>
        <w:pStyle w:val="NormalWeb"/>
        <w:shd w:val="clear" w:color="auto" w:fill="FFFFFF"/>
        <w:jc w:val="both"/>
      </w:pPr>
      <w:proofErr w:type="gramStart"/>
      <w:r w:rsidRPr="00CA0141">
        <w:t xml:space="preserve">In this study, AHP, TOPSIS and VIKOR methods, which are among the MCDM methods, were used as a decision-making method for the evaluation of criteria and alternatives that are important in green digital transformation in manufacturing by taking the opinions of experts working in Teknorot, which produces automotive sub-industry products. </w:t>
      </w:r>
      <w:proofErr w:type="gramEnd"/>
      <w:r w:rsidRPr="00CA0141">
        <w:t>The reason why many decision making methods are used in the study is that while the Topsis method applies normalization for vectors, the Vikor method applies linear normalization. In addition, Topsis evaluates the closest and farthest point to the ideal solution within the alternatives, but the Vikor method makes a ratio of positive and negative solutions</w:t>
      </w:r>
      <w:r w:rsidR="00517A1A">
        <w:t xml:space="preserve"> </w:t>
      </w:r>
      <w:r w:rsidRPr="00CA0141">
        <w:t>was deemed appropriate</w:t>
      </w:r>
      <w:r w:rsidR="00517A1A">
        <w:t xml:space="preserve"> [25]</w:t>
      </w:r>
      <w:r w:rsidRPr="00CA0141">
        <w:t>.</w:t>
      </w:r>
    </w:p>
    <w:p w14:paraId="13880535" w14:textId="77777777" w:rsidR="004D51DA" w:rsidRPr="00CA0141" w:rsidRDefault="004D51DA" w:rsidP="00DA5496">
      <w:pPr>
        <w:pStyle w:val="NormalWeb"/>
        <w:shd w:val="clear" w:color="auto" w:fill="FFFFFF"/>
        <w:jc w:val="both"/>
      </w:pPr>
      <w:r w:rsidRPr="00CA0141">
        <w:t xml:space="preserve">In the study, after various foreign articles in the applications and the guidance of the decision makers, the decision criteria and alternatives that are considered important in the manufacturing sector were determined. Then, decision matrices were created from the sub-criteria, and experts who were interested in green digital transformation in manufacturing were evaluated between 1-9. The priority vector (importance weight) of each criterion was calculated with the AHP method. It has been revealed that the highest criterion in the criterion weight is the </w:t>
      </w:r>
      <w:proofErr w:type="gramStart"/>
      <w:r w:rsidRPr="00CA0141">
        <w:t>software</w:t>
      </w:r>
      <w:proofErr w:type="gramEnd"/>
      <w:r w:rsidRPr="00CA0141">
        <w:t xml:space="preserve">/infrastructure and then the demographic/social main criteria. The priority vector (importance weight) of each </w:t>
      </w:r>
      <w:r w:rsidRPr="00CA0141">
        <w:lastRenderedPageBreak/>
        <w:t>calculated criterion is used in TOPSIS and VIKOR methods. The factors that affect the transition to green digital transformation in our company, which produces TOPSIS and VIKOR methods for automotive supply industry products, have been determined by experts as the degree of digital transformation, green technology innovation and government incentives. As a result of the evaluation made with the TOPSIS method, one of the MCDM methods, it has resulted in the Digital Transformation Degree &gt; Government Incentive &gt; Green Technology Innovation ranking. As a result of the evaluation of the alternatives made in the VIKOR method, it is listed as Digital Transformation Degree &gt; Government Incentive &gt; Green Technology Innovation.</w:t>
      </w:r>
    </w:p>
    <w:p w14:paraId="16135952" w14:textId="77777777" w:rsidR="004D51DA" w:rsidRPr="00CA0141" w:rsidRDefault="004D51DA" w:rsidP="00DA5496">
      <w:pPr>
        <w:pStyle w:val="NormalWeb"/>
        <w:shd w:val="clear" w:color="auto" w:fill="FFFFFF"/>
        <w:jc w:val="both"/>
      </w:pPr>
      <w:r w:rsidRPr="00CA0141">
        <w:t xml:space="preserve">In the process of evaluating the necessary alternatives for digital transformation with the Topsis and VIKOR methods, the </w:t>
      </w:r>
      <w:proofErr w:type="gramStart"/>
      <w:r w:rsidRPr="00CA0141">
        <w:t>optimal</w:t>
      </w:r>
      <w:proofErr w:type="gramEnd"/>
      <w:r w:rsidRPr="00CA0141">
        <w:t xml:space="preserve"> rankings came out as Digital Transformation Degree &gt; Government Incentive &gt; Green Technology Innovation and can be evaluated by experts.</w:t>
      </w:r>
    </w:p>
    <w:p w14:paraId="17270227" w14:textId="779D3E4D" w:rsidR="0087520A" w:rsidRPr="00CA0141" w:rsidRDefault="004D51DA" w:rsidP="00DA5496">
      <w:pPr>
        <w:pStyle w:val="NormalWeb"/>
        <w:shd w:val="clear" w:color="auto" w:fill="FFFFFF"/>
        <w:jc w:val="both"/>
      </w:pPr>
      <w:r w:rsidRPr="00CA0141">
        <w:t>Looking at some of the articles in the literature using similar MCDM methods, Azadnia et al. (2013) in a study in which MCDM methods were applied, environmental criteria took the first place and then took place in economic and social criteria</w:t>
      </w:r>
      <w:r w:rsidR="00517A1A">
        <w:t xml:space="preserve"> [26]</w:t>
      </w:r>
      <w:r w:rsidRPr="00CA0141">
        <w:t xml:space="preserve">. When we look at many leading studies like this, it is obvious that environmental criteria have been a leading criterion recently. But when domestic studies are </w:t>
      </w:r>
      <w:proofErr w:type="gramStart"/>
      <w:r w:rsidRPr="00CA0141">
        <w:t>done</w:t>
      </w:r>
      <w:proofErr w:type="gramEnd"/>
      <w:r w:rsidRPr="00CA0141">
        <w:t xml:space="preserve"> like in this study, the leading criterion has been economic criteria.</w:t>
      </w:r>
    </w:p>
    <w:p w14:paraId="2F7A5DD0" w14:textId="77777777" w:rsidR="004D51DA" w:rsidRPr="00CA0141" w:rsidRDefault="004D51DA" w:rsidP="00DA5496">
      <w:pPr>
        <w:pStyle w:val="Balk1"/>
        <w:spacing w:before="100" w:beforeAutospacing="1" w:after="100" w:afterAutospacing="1" w:line="240" w:lineRule="auto"/>
        <w:jc w:val="both"/>
        <w:rPr>
          <w:rFonts w:ascii="Times New Roman" w:hAnsi="Times New Roman" w:cs="Times New Roman"/>
          <w:b w:val="0"/>
          <w:bCs w:val="0"/>
          <w:color w:val="auto"/>
          <w:spacing w:val="0"/>
          <w:sz w:val="24"/>
          <w:lang w:val="tr-TR" w:eastAsia="tr-TR"/>
        </w:rPr>
      </w:pPr>
      <w:bookmarkStart w:id="5" w:name="_Toc123515494"/>
      <w:r w:rsidRPr="00CA0141">
        <w:rPr>
          <w:rFonts w:ascii="Times New Roman" w:hAnsi="Times New Roman" w:cs="Times New Roman"/>
          <w:b w:val="0"/>
          <w:bCs w:val="0"/>
          <w:color w:val="auto"/>
          <w:spacing w:val="0"/>
          <w:sz w:val="24"/>
          <w:lang w:val="tr-TR" w:eastAsia="tr-TR"/>
        </w:rPr>
        <w:t>The thought derived from the evaluation made has been tried to reduce the environmental damage caused by industrial production in the leading countries in the world, but unfortunately it is observed that our country should not think about the economic sense. Increasing government incentives in order to ensure digital transformation and increase green innovation in Industry 4.0 will not only increase its contribution to our country both environmentally and economically, but will also provide a serious opportunity for our country to increase its place in the industry.</w:t>
      </w:r>
    </w:p>
    <w:bookmarkEnd w:id="5"/>
    <w:p w14:paraId="6CFD038C" w14:textId="0C32758A" w:rsidR="00F87562" w:rsidRDefault="00941DE7" w:rsidP="00DA5496">
      <w:pPr>
        <w:pStyle w:val="Balk1"/>
        <w:spacing w:before="100" w:beforeAutospacing="1" w:after="100" w:afterAutospacing="1" w:line="240" w:lineRule="auto"/>
        <w:jc w:val="both"/>
        <w:rPr>
          <w:rFonts w:ascii="Times New Roman" w:hAnsi="Times New Roman" w:cs="Times New Roman"/>
          <w:color w:val="auto"/>
          <w:sz w:val="24"/>
        </w:rPr>
      </w:pPr>
      <w:r>
        <w:rPr>
          <w:rFonts w:ascii="Times New Roman" w:hAnsi="Times New Roman" w:cs="Times New Roman"/>
          <w:color w:val="auto"/>
          <w:sz w:val="24"/>
        </w:rPr>
        <w:t>REFERENCES</w:t>
      </w:r>
    </w:p>
    <w:p w14:paraId="6C6E3E1A" w14:textId="77777777" w:rsidR="00517A1A" w:rsidRPr="00517A1A" w:rsidRDefault="00517A1A" w:rsidP="00517A1A">
      <w:pPr>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 xml:space="preserve">[1] Erbesler, A. “İstanbul İmalat Sanayiinde İşgücünün Eğitim Yapısı ve Teknolojik Değişmeye Uyum Sorunları”. MPM. Ankara. 22. </w:t>
      </w:r>
      <w:r w:rsidRPr="00517A1A">
        <w:rPr>
          <w:rFonts w:ascii="Times New Roman" w:hAnsi="Times New Roman" w:cs="Times New Roman"/>
          <w:b/>
          <w:bCs/>
          <w:sz w:val="20"/>
          <w:szCs w:val="20"/>
        </w:rPr>
        <w:t>(1987).</w:t>
      </w:r>
    </w:p>
    <w:p w14:paraId="5C5154DE" w14:textId="77777777" w:rsidR="00517A1A" w:rsidRPr="00517A1A" w:rsidRDefault="00517A1A" w:rsidP="00517A1A">
      <w:pPr>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 xml:space="preserve">[2] Yankın, B.Y., Dijital Dönüşüm Sürecinde Çalışma Yaşamı, Trakya Üniversitesi İktisadi ve İdari Bilimler Fakültesi E-Dergi Cilt:7 Sayı:2 (1-38), </w:t>
      </w:r>
      <w:r w:rsidRPr="00517A1A">
        <w:rPr>
          <w:rFonts w:ascii="Times New Roman" w:hAnsi="Times New Roman" w:cs="Times New Roman"/>
          <w:b/>
          <w:bCs/>
          <w:sz w:val="20"/>
          <w:szCs w:val="20"/>
        </w:rPr>
        <w:t>(2019)</w:t>
      </w:r>
      <w:r w:rsidRPr="00517A1A">
        <w:rPr>
          <w:rFonts w:ascii="Times New Roman" w:hAnsi="Times New Roman" w:cs="Times New Roman"/>
          <w:bCs/>
          <w:sz w:val="20"/>
          <w:szCs w:val="20"/>
        </w:rPr>
        <w:t>.</w:t>
      </w:r>
    </w:p>
    <w:p w14:paraId="3731B85E" w14:textId="77777777" w:rsidR="00517A1A" w:rsidRPr="00517A1A" w:rsidRDefault="00517A1A" w:rsidP="00517A1A">
      <w:pPr>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[3] Atlas, 1999. Atlas, M. ve Florida, R. (1999). “Green Manufacturing”. (Ed: Richard C. Dorf), The Technology Management Handbook, CRC Press, s. 13/85-88.</w:t>
      </w:r>
    </w:p>
    <w:p w14:paraId="097AC153"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[4] Liu, D.; Yang, D.; Huang, A. Çin'in turizm endüstrisinde sıçramaya dayalı sera gazı emisyonları zirve ve düşük karbon yolları. </w:t>
      </w:r>
      <w:r w:rsidRPr="00517A1A">
        <w:rPr>
          <w:rFonts w:ascii="Times New Roman" w:hAnsi="Times New Roman" w:cs="Times New Roman"/>
          <w:iCs/>
          <w:sz w:val="20"/>
          <w:szCs w:val="20"/>
        </w:rPr>
        <w:t>Int. J. Çevre. Res. Halk Sağlığı </w:t>
      </w:r>
      <w:proofErr w:type="gramStart"/>
      <w:r w:rsidRPr="00517A1A">
        <w:rPr>
          <w:rFonts w:ascii="Times New Roman" w:hAnsi="Times New Roman" w:cs="Times New Roman"/>
          <w:b/>
          <w:bCs/>
          <w:sz w:val="20"/>
          <w:szCs w:val="20"/>
        </w:rPr>
        <w:t>2021</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Cs/>
          <w:sz w:val="20"/>
          <w:szCs w:val="20"/>
        </w:rPr>
        <w:t>18</w:t>
      </w:r>
      <w:r w:rsidRPr="00517A1A">
        <w:rPr>
          <w:rFonts w:ascii="Times New Roman" w:hAnsi="Times New Roman" w:cs="Times New Roman"/>
          <w:sz w:val="20"/>
          <w:szCs w:val="20"/>
        </w:rPr>
        <w:t> , 1218.</w:t>
      </w:r>
    </w:p>
    <w:p w14:paraId="45573218"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[5] Cavalieri, A.; Reis, J.; Amorim, M. Döngüsel ekonomi ve nesnelerin interneti: İmalat endüstrisinde örnek olay incelemeleri biliminin haritalanması. </w:t>
      </w:r>
      <w:r w:rsidRPr="00517A1A">
        <w:rPr>
          <w:rFonts w:ascii="Times New Roman" w:hAnsi="Times New Roman" w:cs="Times New Roman"/>
          <w:iCs/>
          <w:sz w:val="20"/>
          <w:szCs w:val="20"/>
        </w:rPr>
        <w:t>Sürdürülebilirlik </w:t>
      </w:r>
      <w:proofErr w:type="gramStart"/>
      <w:r w:rsidRPr="00517A1A">
        <w:rPr>
          <w:rFonts w:ascii="Times New Roman" w:hAnsi="Times New Roman" w:cs="Times New Roman"/>
          <w:b/>
          <w:bCs/>
          <w:sz w:val="20"/>
          <w:szCs w:val="20"/>
        </w:rPr>
        <w:t>2021</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Cs/>
          <w:sz w:val="20"/>
          <w:szCs w:val="20"/>
        </w:rPr>
        <w:t>13</w:t>
      </w:r>
      <w:r w:rsidRPr="00517A1A">
        <w:rPr>
          <w:rFonts w:ascii="Times New Roman" w:hAnsi="Times New Roman" w:cs="Times New Roman"/>
          <w:sz w:val="20"/>
          <w:szCs w:val="20"/>
        </w:rPr>
        <w:t> , 3299.</w:t>
      </w:r>
    </w:p>
    <w:p w14:paraId="3D298B40"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[6] Du, X.; Shen, L.; Wong, Güneybatı; Meng, C.; Cheng, G.; Yao, F. Düşük karbonlu şehir uygulamalarını teşvik etmek için MBO tabanlı gösterge belirleme yöntemi. </w:t>
      </w:r>
      <w:r w:rsidRPr="00517A1A">
        <w:rPr>
          <w:rFonts w:ascii="Times New Roman" w:hAnsi="Times New Roman" w:cs="Times New Roman"/>
          <w:i/>
          <w:iCs/>
          <w:sz w:val="20"/>
          <w:szCs w:val="20"/>
        </w:rPr>
        <w:t>ekol. Hint </w:t>
      </w:r>
      <w:proofErr w:type="gramStart"/>
      <w:r w:rsidRPr="00517A1A">
        <w:rPr>
          <w:rFonts w:ascii="Times New Roman" w:hAnsi="Times New Roman" w:cs="Times New Roman"/>
          <w:b/>
          <w:bCs/>
          <w:sz w:val="20"/>
          <w:szCs w:val="20"/>
        </w:rPr>
        <w:t>2021</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128</w:t>
      </w:r>
      <w:r w:rsidRPr="00517A1A">
        <w:rPr>
          <w:rFonts w:ascii="Times New Roman" w:hAnsi="Times New Roman" w:cs="Times New Roman"/>
          <w:sz w:val="20"/>
          <w:szCs w:val="20"/>
        </w:rPr>
        <w:t> , 107828.</w:t>
      </w:r>
    </w:p>
    <w:p w14:paraId="7DCFE97E" w14:textId="77777777" w:rsidR="00517A1A" w:rsidRPr="00517A1A" w:rsidRDefault="00517A1A" w:rsidP="00517A1A">
      <w:pPr>
        <w:spacing w:before="100" w:beforeAutospacing="1" w:after="100" w:afterAutospacing="1" w:line="240" w:lineRule="auto"/>
        <w:ind w:left="340" w:hanging="340"/>
        <w:jc w:val="both"/>
        <w:rPr>
          <w:rFonts w:ascii="Times New Roman" w:hAnsi="Times New Roman" w:cs="Times New Roman"/>
          <w:sz w:val="20"/>
          <w:szCs w:val="20"/>
        </w:rPr>
      </w:pPr>
      <w:r w:rsidRPr="00517A1A">
        <w:rPr>
          <w:rFonts w:ascii="Times New Roman" w:hAnsi="Times New Roman" w:cs="Times New Roman"/>
          <w:sz w:val="20"/>
          <w:szCs w:val="20"/>
        </w:rPr>
        <w:t>[7]</w:t>
      </w:r>
      <w:r w:rsidRPr="00517A1A">
        <w:rPr>
          <w:rFonts w:ascii="Times New Roman" w:hAnsi="Times New Roman" w:cs="Times New Roman"/>
          <w:sz w:val="20"/>
          <w:szCs w:val="20"/>
          <w:shd w:val="clear" w:color="auto" w:fill="FFFFFF"/>
        </w:rPr>
        <w:t xml:space="preserve"> Zhu, Y.; Du, W.; Zhang, J. Endüstriyel işbirlikçi yığılma çevresel verimliliği artırıyor mu? Çin'in nüfus yapısından içgörüler. </w:t>
      </w:r>
      <w:r w:rsidRPr="00517A1A">
        <w:rPr>
          <w:rStyle w:val="html-italic"/>
          <w:rFonts w:ascii="Times New Roman" w:hAnsi="Times New Roman" w:cs="Times New Roman"/>
          <w:sz w:val="20"/>
          <w:szCs w:val="20"/>
          <w:shd w:val="clear" w:color="auto" w:fill="FFFFFF"/>
        </w:rPr>
        <w:t>çevre. bilim kirlilik. Res. </w:t>
      </w:r>
      <w:proofErr w:type="gramStart"/>
      <w:r w:rsidRPr="00517A1A">
        <w:rPr>
          <w:rFonts w:ascii="Times New Roman" w:hAnsi="Times New Roman" w:cs="Times New Roman"/>
          <w:b/>
          <w:bCs/>
          <w:sz w:val="20"/>
          <w:szCs w:val="20"/>
          <w:shd w:val="clear" w:color="auto" w:fill="FFFFFF"/>
        </w:rPr>
        <w:t>2021</w:t>
      </w:r>
      <w:r w:rsidRPr="00517A1A">
        <w:rPr>
          <w:rFonts w:ascii="Times New Roman" w:hAnsi="Times New Roman" w:cs="Times New Roman"/>
          <w:sz w:val="20"/>
          <w:szCs w:val="20"/>
          <w:shd w:val="clear" w:color="auto" w:fill="FFFFFF"/>
        </w:rPr>
        <w:t> ,</w:t>
      </w:r>
      <w:proofErr w:type="gramEnd"/>
      <w:r w:rsidRPr="00517A1A">
        <w:rPr>
          <w:rFonts w:ascii="Times New Roman" w:hAnsi="Times New Roman" w:cs="Times New Roman"/>
          <w:sz w:val="20"/>
          <w:szCs w:val="20"/>
          <w:shd w:val="clear" w:color="auto" w:fill="FFFFFF"/>
        </w:rPr>
        <w:t> </w:t>
      </w:r>
      <w:r w:rsidRPr="00517A1A">
        <w:rPr>
          <w:rStyle w:val="html-italic"/>
          <w:rFonts w:ascii="Times New Roman" w:hAnsi="Times New Roman" w:cs="Times New Roman"/>
          <w:sz w:val="20"/>
          <w:szCs w:val="20"/>
          <w:shd w:val="clear" w:color="auto" w:fill="FFFFFF"/>
        </w:rPr>
        <w:t>29</w:t>
      </w:r>
      <w:r w:rsidRPr="00517A1A">
        <w:rPr>
          <w:rFonts w:ascii="Times New Roman" w:hAnsi="Times New Roman" w:cs="Times New Roman"/>
          <w:sz w:val="20"/>
          <w:szCs w:val="20"/>
          <w:shd w:val="clear" w:color="auto" w:fill="FFFFFF"/>
        </w:rPr>
        <w:t> , 5072–5091.</w:t>
      </w:r>
    </w:p>
    <w:p w14:paraId="2C3D7F69"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lastRenderedPageBreak/>
        <w:t>[8] Liang, YM Geleneksel imalat endüstrisinin Optimizasyonu ve Yükseltilmesi: 13. Beş Yıllık Planın Gözden Geçirilmesi ve 14. Beş Yıllık Planın Öngörüsü. </w:t>
      </w:r>
      <w:r w:rsidRPr="00517A1A">
        <w:rPr>
          <w:rFonts w:ascii="Times New Roman" w:hAnsi="Times New Roman" w:cs="Times New Roman"/>
          <w:i/>
          <w:iCs/>
          <w:sz w:val="20"/>
          <w:szCs w:val="20"/>
        </w:rPr>
        <w:t>Contemp. ekonomi Yönetim </w:t>
      </w:r>
      <w:proofErr w:type="gramStart"/>
      <w:r w:rsidRPr="00517A1A">
        <w:rPr>
          <w:rFonts w:ascii="Times New Roman" w:hAnsi="Times New Roman" w:cs="Times New Roman"/>
          <w:b/>
          <w:bCs/>
          <w:sz w:val="20"/>
          <w:szCs w:val="20"/>
        </w:rPr>
        <w:t>2021</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43</w:t>
      </w:r>
      <w:r w:rsidRPr="00517A1A">
        <w:rPr>
          <w:rFonts w:ascii="Times New Roman" w:hAnsi="Times New Roman" w:cs="Times New Roman"/>
          <w:sz w:val="20"/>
          <w:szCs w:val="20"/>
        </w:rPr>
        <w:t> , 7–15.</w:t>
      </w:r>
    </w:p>
    <w:p w14:paraId="4E4DA3B4"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[9] Kniazieva, O. COVID-19'un etkisi altında ekonominin ve toplumun dijital gelişimi. </w:t>
      </w:r>
      <w:r w:rsidRPr="00517A1A">
        <w:rPr>
          <w:rFonts w:ascii="Times New Roman" w:hAnsi="Times New Roman" w:cs="Times New Roman"/>
          <w:i/>
          <w:iCs/>
          <w:sz w:val="20"/>
          <w:szCs w:val="20"/>
        </w:rPr>
        <w:t>bilim Yenilik </w:t>
      </w:r>
      <w:proofErr w:type="gramStart"/>
      <w:r w:rsidRPr="00517A1A">
        <w:rPr>
          <w:rFonts w:ascii="Times New Roman" w:hAnsi="Times New Roman" w:cs="Times New Roman"/>
          <w:b/>
          <w:bCs/>
          <w:sz w:val="20"/>
          <w:szCs w:val="20"/>
        </w:rPr>
        <w:t>2021</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17</w:t>
      </w:r>
      <w:r w:rsidRPr="00517A1A">
        <w:rPr>
          <w:rFonts w:ascii="Times New Roman" w:hAnsi="Times New Roman" w:cs="Times New Roman"/>
          <w:sz w:val="20"/>
          <w:szCs w:val="20"/>
        </w:rPr>
        <w:t> , 42–53.</w:t>
      </w:r>
    </w:p>
    <w:p w14:paraId="138E11F3"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[10] Liu, S.; Leng, J.; Yan, D.; Zhang, D.; Wei, L.; Yu, A.; Chen, X. Akış tipi bir akıllı üretim sisteminin konfigürasyon, hareket, kontrol ve optimizasyon modelinin dijital ikiz tabanlı tasarımı. </w:t>
      </w:r>
      <w:r w:rsidRPr="00517A1A">
        <w:rPr>
          <w:rFonts w:ascii="Times New Roman" w:hAnsi="Times New Roman" w:cs="Times New Roman"/>
          <w:i/>
          <w:iCs/>
          <w:sz w:val="20"/>
          <w:szCs w:val="20"/>
        </w:rPr>
        <w:t>J. Manuf. Sist. </w:t>
      </w:r>
      <w:proofErr w:type="gramStart"/>
      <w:r w:rsidRPr="00517A1A">
        <w:rPr>
          <w:rFonts w:ascii="Times New Roman" w:hAnsi="Times New Roman" w:cs="Times New Roman"/>
          <w:b/>
          <w:bCs/>
          <w:sz w:val="20"/>
          <w:szCs w:val="20"/>
        </w:rPr>
        <w:t>2021</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58</w:t>
      </w:r>
      <w:r w:rsidRPr="00517A1A">
        <w:rPr>
          <w:rFonts w:ascii="Times New Roman" w:hAnsi="Times New Roman" w:cs="Times New Roman"/>
          <w:sz w:val="20"/>
          <w:szCs w:val="20"/>
        </w:rPr>
        <w:t> , 52–64.</w:t>
      </w:r>
    </w:p>
    <w:p w14:paraId="4C535DC9"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[11] Pan, W.; Xie, T.; Wang, Z.; Ma, L. Dijital ekonomi: Toplam faktör verimliliği için bir yenilik sürücüsü. </w:t>
      </w:r>
      <w:r w:rsidRPr="00517A1A">
        <w:rPr>
          <w:rFonts w:ascii="Times New Roman" w:hAnsi="Times New Roman" w:cs="Times New Roman"/>
          <w:i/>
          <w:iCs/>
          <w:sz w:val="20"/>
          <w:szCs w:val="20"/>
        </w:rPr>
        <w:t>J. Otobüs. Res. </w:t>
      </w:r>
      <w:proofErr w:type="gramStart"/>
      <w:r w:rsidRPr="00517A1A">
        <w:rPr>
          <w:rFonts w:ascii="Times New Roman" w:hAnsi="Times New Roman" w:cs="Times New Roman"/>
          <w:b/>
          <w:bCs/>
          <w:sz w:val="20"/>
          <w:szCs w:val="20"/>
        </w:rPr>
        <w:t>2022</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139</w:t>
      </w:r>
      <w:r w:rsidRPr="00517A1A">
        <w:rPr>
          <w:rFonts w:ascii="Times New Roman" w:hAnsi="Times New Roman" w:cs="Times New Roman"/>
          <w:sz w:val="20"/>
          <w:szCs w:val="20"/>
        </w:rPr>
        <w:t> , 303–311.</w:t>
      </w:r>
    </w:p>
    <w:p w14:paraId="3541BEF0"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[12] Yin, S.; Zhang, N.; Dong, H. Endüstriyel bilgi entegrasyonu perspektifinden COVID-19'u önleme: Sürdürülebilir salgın önleme için bilgi ağlarının değerlendirilmesi ve sürekli iyileştirilmesi. </w:t>
      </w:r>
      <w:r w:rsidRPr="00517A1A">
        <w:rPr>
          <w:rFonts w:ascii="Times New Roman" w:hAnsi="Times New Roman" w:cs="Times New Roman"/>
          <w:i/>
          <w:iCs/>
          <w:sz w:val="20"/>
          <w:szCs w:val="20"/>
        </w:rPr>
        <w:t>J. Ind. Inf. bütünleşik </w:t>
      </w:r>
      <w:proofErr w:type="gramStart"/>
      <w:r w:rsidRPr="00517A1A">
        <w:rPr>
          <w:rFonts w:ascii="Times New Roman" w:hAnsi="Times New Roman" w:cs="Times New Roman"/>
          <w:b/>
          <w:bCs/>
          <w:sz w:val="20"/>
          <w:szCs w:val="20"/>
        </w:rPr>
        <w:t>2020</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19</w:t>
      </w:r>
      <w:r w:rsidRPr="00517A1A">
        <w:rPr>
          <w:rFonts w:ascii="Times New Roman" w:hAnsi="Times New Roman" w:cs="Times New Roman"/>
          <w:sz w:val="20"/>
          <w:szCs w:val="20"/>
        </w:rPr>
        <w:t> , 100157.</w:t>
      </w:r>
    </w:p>
    <w:p w14:paraId="3646CBA3"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[13] Tebrizi, B.; Sakatlamak.; Girard, K.; Irvin, VV Dijital Dönüşüm Teknolojiyle İlgili Değil. Colin Anderson Yapımları. Çevrimiçi olarak erişilebilir: </w:t>
      </w:r>
      <w:hyperlink r:id="rId13" w:tgtFrame="_blank" w:history="1">
        <w:r w:rsidRPr="00517A1A">
          <w:rPr>
            <w:rFonts w:ascii="Times New Roman" w:hAnsi="Times New Roman" w:cs="Times New Roman"/>
            <w:sz w:val="20"/>
            <w:szCs w:val="20"/>
          </w:rPr>
          <w:t>https://hbr.org/2019/03/digital-transformation-is-not-about-technology</w:t>
        </w:r>
      </w:hyperlink>
      <w:r w:rsidRPr="00517A1A">
        <w:rPr>
          <w:rFonts w:ascii="Times New Roman" w:hAnsi="Times New Roman" w:cs="Times New Roman"/>
          <w:sz w:val="20"/>
          <w:szCs w:val="20"/>
        </w:rPr>
        <w:t> (13 Mayıs 2021'de erişildi).</w:t>
      </w:r>
    </w:p>
    <w:p w14:paraId="54FF0CDF"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[14] Solis, B. Dijital Dönüşüm Olgunluğunun Altı Aşaması. Cognizant, Altimeter adına Altimeter Group tarafından Özel Araştırma. 2016. Çevrimiçi olarak erişilebilir: </w:t>
      </w:r>
      <w:hyperlink r:id="rId14" w:tgtFrame="_blank" w:history="1">
        <w:r w:rsidRPr="00517A1A">
          <w:rPr>
            <w:rFonts w:ascii="Times New Roman" w:hAnsi="Times New Roman" w:cs="Times New Roman"/>
            <w:sz w:val="20"/>
            <w:szCs w:val="20"/>
          </w:rPr>
          <w:t>https://thedigitalminds.de/wp-content/uploads/2020/05/6-stages-of-DM-v4b.pdf</w:t>
        </w:r>
      </w:hyperlink>
      <w:r w:rsidRPr="00517A1A">
        <w:rPr>
          <w:rFonts w:ascii="Times New Roman" w:hAnsi="Times New Roman" w:cs="Times New Roman"/>
          <w:sz w:val="20"/>
          <w:szCs w:val="20"/>
        </w:rPr>
        <w:t> (16 Kasım 2021'de erişildi).</w:t>
      </w:r>
    </w:p>
    <w:p w14:paraId="579DACFD"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[15] Biloslavo, R.; Bagnoli, C.; Massaro, M.; Cosentino, A. Sürdürülebilirliğe yönelik iş modeli dönüşümü: Meşrulaştırmanın etkisi. </w:t>
      </w:r>
      <w:r w:rsidRPr="00517A1A">
        <w:rPr>
          <w:rFonts w:ascii="Times New Roman" w:hAnsi="Times New Roman" w:cs="Times New Roman"/>
          <w:i/>
          <w:iCs/>
          <w:sz w:val="20"/>
          <w:szCs w:val="20"/>
        </w:rPr>
        <w:t>Yönetim Karar ver. </w:t>
      </w:r>
      <w:proofErr w:type="gramStart"/>
      <w:r w:rsidRPr="00517A1A">
        <w:rPr>
          <w:rFonts w:ascii="Times New Roman" w:hAnsi="Times New Roman" w:cs="Times New Roman"/>
          <w:b/>
          <w:bCs/>
          <w:sz w:val="20"/>
          <w:szCs w:val="20"/>
        </w:rPr>
        <w:t>2020</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58</w:t>
      </w:r>
      <w:r w:rsidRPr="00517A1A">
        <w:rPr>
          <w:rFonts w:ascii="Times New Roman" w:hAnsi="Times New Roman" w:cs="Times New Roman"/>
          <w:sz w:val="20"/>
          <w:szCs w:val="20"/>
        </w:rPr>
        <w:t> , 1643–1662.</w:t>
      </w:r>
    </w:p>
    <w:p w14:paraId="570247EA"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[16] Benites, LLK; Polo, EF İş Stratejisi Olarak Sürdürülebilirlik: Masisa'da Üçlü Alt Çizginin Kurumsal Yönetişimi ve Uygulaması. </w:t>
      </w:r>
      <w:r w:rsidRPr="00517A1A">
        <w:rPr>
          <w:rFonts w:ascii="Times New Roman" w:hAnsi="Times New Roman" w:cs="Times New Roman"/>
          <w:i/>
          <w:iCs/>
          <w:sz w:val="20"/>
          <w:szCs w:val="20"/>
        </w:rPr>
        <w:t>Rev. Adm. UFSM Santa Maria </w:t>
      </w:r>
      <w:proofErr w:type="gramStart"/>
      <w:r w:rsidRPr="00517A1A">
        <w:rPr>
          <w:rFonts w:ascii="Times New Roman" w:hAnsi="Times New Roman" w:cs="Times New Roman"/>
          <w:b/>
          <w:bCs/>
          <w:sz w:val="20"/>
          <w:szCs w:val="20"/>
        </w:rPr>
        <w:t>2013</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6</w:t>
      </w:r>
      <w:r w:rsidRPr="00517A1A">
        <w:rPr>
          <w:rFonts w:ascii="Times New Roman" w:hAnsi="Times New Roman" w:cs="Times New Roman"/>
          <w:sz w:val="20"/>
          <w:szCs w:val="20"/>
        </w:rPr>
        <w:t> , 827–841.</w:t>
      </w:r>
    </w:p>
    <w:p w14:paraId="0D8DCC54"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[17] Hsu, C.-C.; Tsaih, R.-H.; Yen, DC Dijital Dönüşümde BT Departmanlarının Gelişen Rolü. </w:t>
      </w:r>
      <w:r w:rsidRPr="00517A1A">
        <w:rPr>
          <w:rFonts w:ascii="Times New Roman" w:hAnsi="Times New Roman" w:cs="Times New Roman"/>
          <w:i/>
          <w:iCs/>
          <w:sz w:val="20"/>
          <w:szCs w:val="20"/>
        </w:rPr>
        <w:t>Sürdürülebilirlik </w:t>
      </w:r>
      <w:proofErr w:type="gramStart"/>
      <w:r w:rsidRPr="00517A1A">
        <w:rPr>
          <w:rFonts w:ascii="Times New Roman" w:hAnsi="Times New Roman" w:cs="Times New Roman"/>
          <w:b/>
          <w:bCs/>
          <w:sz w:val="20"/>
          <w:szCs w:val="20"/>
        </w:rPr>
        <w:t>2018</w:t>
      </w:r>
      <w:r w:rsidRPr="00517A1A">
        <w:rPr>
          <w:rFonts w:ascii="Times New Roman" w:hAnsi="Times New Roman" w:cs="Times New Roman"/>
          <w:sz w:val="20"/>
          <w:szCs w:val="20"/>
        </w:rPr>
        <w:t> ,</w:t>
      </w:r>
      <w:proofErr w:type="gramEnd"/>
      <w:r w:rsidRPr="00517A1A">
        <w:rPr>
          <w:rFonts w:ascii="Times New Roman" w:hAnsi="Times New Roman" w:cs="Times New Roman"/>
          <w:sz w:val="20"/>
          <w:szCs w:val="20"/>
        </w:rPr>
        <w:t> </w:t>
      </w:r>
      <w:r w:rsidRPr="00517A1A">
        <w:rPr>
          <w:rFonts w:ascii="Times New Roman" w:hAnsi="Times New Roman" w:cs="Times New Roman"/>
          <w:i/>
          <w:iCs/>
          <w:sz w:val="20"/>
          <w:szCs w:val="20"/>
        </w:rPr>
        <w:t>10</w:t>
      </w:r>
      <w:r w:rsidRPr="00517A1A">
        <w:rPr>
          <w:rFonts w:ascii="Times New Roman" w:hAnsi="Times New Roman" w:cs="Times New Roman"/>
          <w:sz w:val="20"/>
          <w:szCs w:val="20"/>
        </w:rPr>
        <w:t> , 3706.</w:t>
      </w:r>
    </w:p>
    <w:p w14:paraId="13E470B6"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[18] Savastano, M., Amendola, C., Bellini, F., &amp; D’Ascenzo, F. (2019). Contextual impacts on industrial processes brought by the digital transformation of manufacturing: A systematic review. Sustainability, 11(3), 891</w:t>
      </w:r>
    </w:p>
    <w:p w14:paraId="3DC4A074"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 xml:space="preserve">[19] Xue, L., Zhang, Q., Zhang, X., &amp; Li, C. (2022). Can digital transformation promote green technology </w:t>
      </w:r>
      <w:proofErr w:type="gramStart"/>
      <w:r w:rsidRPr="00517A1A">
        <w:rPr>
          <w:rFonts w:ascii="Times New Roman" w:hAnsi="Times New Roman" w:cs="Times New Roman"/>
          <w:sz w:val="20"/>
          <w:szCs w:val="20"/>
        </w:rPr>
        <w:t>innovation?.</w:t>
      </w:r>
      <w:proofErr w:type="gramEnd"/>
      <w:r w:rsidRPr="00517A1A">
        <w:rPr>
          <w:rFonts w:ascii="Times New Roman" w:hAnsi="Times New Roman" w:cs="Times New Roman"/>
          <w:sz w:val="20"/>
          <w:szCs w:val="20"/>
        </w:rPr>
        <w:t> Sustainability, 14(12), 7497.</w:t>
      </w:r>
    </w:p>
    <w:p w14:paraId="3B4C4DAB"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[20] Yin, S., Zhang, N., Ullah, K., &amp; Gao, S. (2022). Enhancing digital innovation for the sustainable transformation of manufacturing industry: a pressure-state-response system framework to perceptions of digital green innovation and its performance for green and intelligent manufacturing. Systems, 10(3), 72.</w:t>
      </w:r>
    </w:p>
    <w:p w14:paraId="794C768E"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[21] YANKIN, F. B. (2019). DİJİTAL DÖNÜŞÜM SÜRECİNDE ÇALIŞMA YAŞAMI. Trakya Üniversitesi İktisadi ve İdari Bilimler Fakültesi E-Dergi, 7(2), 1-38.</w:t>
      </w:r>
    </w:p>
    <w:p w14:paraId="056D12D6"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[22] YALÇINER, D., &amp; TAŞKIN, D. H. (2019). İmalat Bilişim Sistemleri: Dijital Dönüşümde Temel Anahtar. Ankara: Iksad Publications.</w:t>
      </w:r>
    </w:p>
    <w:p w14:paraId="447848ED"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[23] Etyemez, A., &amp; Güngör, F. (2018, November). Dijital Dönüşüm Ve Makine İmalat Sektöründe Olası Etkileri. In 6th International Symposium on Innovative Technologies in Engineering and Science (pp. 9-11).</w:t>
      </w:r>
    </w:p>
    <w:p w14:paraId="559273E1"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lastRenderedPageBreak/>
        <w:t>[24] Feroz, A. K., Zo, H., &amp; Chiravuri, A. (2021). Digital transformation and environmental sustainability: A review and research agenda. Sustainability, 13(3), 1530.</w:t>
      </w:r>
    </w:p>
    <w:p w14:paraId="6E745906"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 xml:space="preserve">[25] Wang, H., Cao, W., &amp; Wang, F. (2022). Digital Transformation and Manufacturing Firm Performance: Evidence from China. Sustainability, 14(16), 10212. </w:t>
      </w:r>
    </w:p>
    <w:p w14:paraId="008836AA" w14:textId="77777777" w:rsidR="00517A1A" w:rsidRPr="00517A1A" w:rsidRDefault="00517A1A" w:rsidP="00517A1A">
      <w:pPr>
        <w:shd w:val="clear" w:color="auto" w:fill="FFFFFF"/>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[26] Costa, I., Riccotta, R., Montini, P., Stefani, E., de Souza Goes, R., Gaspar, M. A., ... &amp; Larieira, C. L. C. (2022). The Degree of Contribution of Digital Transformation Technology on Company Sustainability Areas. Sustainability, 14(1), 462.</w:t>
      </w:r>
    </w:p>
    <w:p w14:paraId="04A5D86D" w14:textId="77777777" w:rsidR="00517A1A" w:rsidRPr="00517A1A" w:rsidRDefault="00517A1A" w:rsidP="00517A1A">
      <w:pPr>
        <w:spacing w:before="100" w:beforeAutospacing="1" w:after="100" w:afterAutospacing="1" w:line="240" w:lineRule="auto"/>
        <w:ind w:left="340" w:hanging="340"/>
        <w:jc w:val="both"/>
        <w:rPr>
          <w:rFonts w:ascii="Times New Roman" w:hAnsi="Times New Roman" w:cs="Times New Roman"/>
          <w:sz w:val="20"/>
          <w:szCs w:val="20"/>
        </w:rPr>
      </w:pPr>
      <w:r w:rsidRPr="00517A1A">
        <w:rPr>
          <w:rFonts w:ascii="Times New Roman" w:hAnsi="Times New Roman" w:cs="Times New Roman"/>
          <w:sz w:val="20"/>
          <w:szCs w:val="20"/>
        </w:rPr>
        <w:t>[20] Gülenç, F.İ., Bilgin, A.G., Yatırım Kararları İçin Bir Model Önerisi: Ahp Yöntemi, C.</w:t>
      </w:r>
      <w:proofErr w:type="gramStart"/>
      <w:r w:rsidRPr="00517A1A">
        <w:rPr>
          <w:rFonts w:ascii="Times New Roman" w:hAnsi="Times New Roman" w:cs="Times New Roman"/>
          <w:sz w:val="20"/>
          <w:szCs w:val="20"/>
        </w:rPr>
        <w:t>9.S.</w:t>
      </w:r>
      <w:proofErr w:type="gramEnd"/>
      <w:r w:rsidRPr="00517A1A">
        <w:rPr>
          <w:rFonts w:ascii="Times New Roman" w:hAnsi="Times New Roman" w:cs="Times New Roman"/>
          <w:sz w:val="20"/>
          <w:szCs w:val="20"/>
        </w:rPr>
        <w:t xml:space="preserve">34., </w:t>
      </w:r>
      <w:r w:rsidRPr="00517A1A">
        <w:rPr>
          <w:rFonts w:ascii="Times New Roman" w:hAnsi="Times New Roman" w:cs="Times New Roman"/>
          <w:b/>
          <w:bCs/>
          <w:sz w:val="20"/>
          <w:szCs w:val="20"/>
        </w:rPr>
        <w:t>(2010)</w:t>
      </w:r>
      <w:r w:rsidRPr="00517A1A">
        <w:rPr>
          <w:rFonts w:ascii="Times New Roman" w:hAnsi="Times New Roman" w:cs="Times New Roman"/>
          <w:bCs/>
          <w:sz w:val="20"/>
          <w:szCs w:val="20"/>
        </w:rPr>
        <w:t>.</w:t>
      </w:r>
    </w:p>
    <w:p w14:paraId="696C77B5" w14:textId="77777777" w:rsidR="00517A1A" w:rsidRPr="00517A1A" w:rsidRDefault="00517A1A" w:rsidP="00517A1A">
      <w:pPr>
        <w:spacing w:before="100" w:beforeAutospacing="1" w:after="100" w:afterAutospacing="1" w:line="240" w:lineRule="auto"/>
        <w:ind w:left="340" w:hanging="340"/>
        <w:jc w:val="both"/>
        <w:rPr>
          <w:rFonts w:ascii="Times New Roman" w:hAnsi="Times New Roman" w:cs="Times New Roman"/>
          <w:sz w:val="20"/>
          <w:szCs w:val="20"/>
        </w:rPr>
      </w:pPr>
      <w:r w:rsidRPr="00517A1A">
        <w:rPr>
          <w:rFonts w:ascii="Times New Roman" w:hAnsi="Times New Roman" w:cs="Times New Roman"/>
          <w:spacing w:val="-1"/>
          <w:sz w:val="20"/>
          <w:szCs w:val="20"/>
        </w:rPr>
        <w:t xml:space="preserve"> [21]</w:t>
      </w:r>
      <w:r w:rsidRPr="00517A1A">
        <w:rPr>
          <w:rFonts w:ascii="Times New Roman" w:hAnsi="Times New Roman" w:cs="Times New Roman"/>
          <w:sz w:val="20"/>
          <w:szCs w:val="20"/>
        </w:rPr>
        <w:t xml:space="preserve"> </w:t>
      </w:r>
      <w:r w:rsidRPr="00517A1A">
        <w:rPr>
          <w:rFonts w:ascii="Times New Roman" w:hAnsi="Times New Roman" w:cs="Times New Roman"/>
          <w:color w:val="222222"/>
          <w:sz w:val="20"/>
          <w:szCs w:val="20"/>
          <w:shd w:val="clear" w:color="auto" w:fill="FFFFFF"/>
        </w:rPr>
        <w:t>Yıldırım, B. F., Önder, E., &amp; Turan, G. (2015). Operasyonel, yönetsel ve stratejik problemlerin çözümünde çok kriterli karar verme yöntemleri. </w:t>
      </w:r>
      <w:r w:rsidRPr="00517A1A">
        <w:rPr>
          <w:rFonts w:ascii="Times New Roman" w:hAnsi="Times New Roman" w:cs="Times New Roman"/>
          <w:i/>
          <w:iCs/>
          <w:color w:val="222222"/>
          <w:sz w:val="20"/>
          <w:szCs w:val="20"/>
          <w:shd w:val="clear" w:color="auto" w:fill="FFFFFF"/>
        </w:rPr>
        <w:t>Dora Yayıncılık</w:t>
      </w:r>
      <w:r w:rsidRPr="00517A1A">
        <w:rPr>
          <w:rFonts w:ascii="Times New Roman" w:hAnsi="Times New Roman" w:cs="Times New Roman"/>
          <w:color w:val="222222"/>
          <w:sz w:val="20"/>
          <w:szCs w:val="20"/>
          <w:shd w:val="clear" w:color="auto" w:fill="FFFFFF"/>
        </w:rPr>
        <w:t>, </w:t>
      </w:r>
      <w:r w:rsidRPr="00517A1A">
        <w:rPr>
          <w:rFonts w:ascii="Times New Roman" w:hAnsi="Times New Roman" w:cs="Times New Roman"/>
          <w:i/>
          <w:iCs/>
          <w:color w:val="222222"/>
          <w:sz w:val="20"/>
          <w:szCs w:val="20"/>
          <w:shd w:val="clear" w:color="auto" w:fill="FFFFFF"/>
        </w:rPr>
        <w:t>2</w:t>
      </w:r>
      <w:r w:rsidRPr="00517A1A">
        <w:rPr>
          <w:rFonts w:ascii="Times New Roman" w:hAnsi="Times New Roman" w:cs="Times New Roman"/>
          <w:color w:val="222222"/>
          <w:sz w:val="20"/>
          <w:szCs w:val="20"/>
          <w:shd w:val="clear" w:color="auto" w:fill="FFFFFF"/>
        </w:rPr>
        <w:t>, 15.</w:t>
      </w:r>
    </w:p>
    <w:p w14:paraId="0139433E" w14:textId="77777777" w:rsidR="00517A1A" w:rsidRPr="00517A1A" w:rsidRDefault="00517A1A" w:rsidP="00517A1A">
      <w:pPr>
        <w:spacing w:before="100" w:beforeAutospacing="1" w:after="100" w:afterAutospacing="1" w:line="240" w:lineRule="auto"/>
        <w:ind w:left="340" w:hanging="340"/>
        <w:jc w:val="both"/>
        <w:rPr>
          <w:rFonts w:ascii="Times New Roman" w:hAnsi="Times New Roman" w:cs="Times New Roman"/>
          <w:sz w:val="20"/>
          <w:szCs w:val="20"/>
        </w:rPr>
      </w:pPr>
      <w:r w:rsidRPr="00517A1A">
        <w:rPr>
          <w:rFonts w:ascii="Times New Roman" w:hAnsi="Times New Roman" w:cs="Times New Roman"/>
          <w:sz w:val="20"/>
          <w:szCs w:val="20"/>
        </w:rPr>
        <w:t xml:space="preserve">[22] </w:t>
      </w:r>
      <w:r w:rsidRPr="00517A1A">
        <w:rPr>
          <w:rFonts w:ascii="Times New Roman" w:hAnsi="Times New Roman" w:cs="Times New Roman"/>
          <w:color w:val="222222"/>
          <w:sz w:val="20"/>
          <w:szCs w:val="20"/>
          <w:shd w:val="clear" w:color="auto" w:fill="FFFFFF"/>
        </w:rPr>
        <w:t>Çakir, E. (2016). KISMİ ZAMANLI OLARAK ÇALIŞACAK ÖĞRENCİLERİN ANALİTİK HİYERARŞİ PROSESİ TEMELLİ VIKOR YÖNTEMİ İLE BELİRLENMESİ. </w:t>
      </w:r>
      <w:r w:rsidRPr="00517A1A">
        <w:rPr>
          <w:rFonts w:ascii="Times New Roman" w:hAnsi="Times New Roman" w:cs="Times New Roman"/>
          <w:i/>
          <w:iCs/>
          <w:color w:val="222222"/>
          <w:sz w:val="20"/>
          <w:szCs w:val="20"/>
          <w:shd w:val="clear" w:color="auto" w:fill="FFFFFF"/>
        </w:rPr>
        <w:t>Uluslararası Yönetim İktisat ve İşletme Dergisi</w:t>
      </w:r>
      <w:r w:rsidRPr="00517A1A">
        <w:rPr>
          <w:rFonts w:ascii="Times New Roman" w:hAnsi="Times New Roman" w:cs="Times New Roman"/>
          <w:color w:val="222222"/>
          <w:sz w:val="20"/>
          <w:szCs w:val="20"/>
          <w:shd w:val="clear" w:color="auto" w:fill="FFFFFF"/>
        </w:rPr>
        <w:t>, </w:t>
      </w:r>
      <w:r w:rsidRPr="00517A1A">
        <w:rPr>
          <w:rFonts w:ascii="Times New Roman" w:hAnsi="Times New Roman" w:cs="Times New Roman"/>
          <w:i/>
          <w:iCs/>
          <w:color w:val="222222"/>
          <w:sz w:val="20"/>
          <w:szCs w:val="20"/>
          <w:shd w:val="clear" w:color="auto" w:fill="FFFFFF"/>
        </w:rPr>
        <w:t>12</w:t>
      </w:r>
      <w:r w:rsidRPr="00517A1A">
        <w:rPr>
          <w:rFonts w:ascii="Times New Roman" w:hAnsi="Times New Roman" w:cs="Times New Roman"/>
          <w:color w:val="222222"/>
          <w:sz w:val="20"/>
          <w:szCs w:val="20"/>
          <w:shd w:val="clear" w:color="auto" w:fill="FFFFFF"/>
        </w:rPr>
        <w:t>(29), 195-224.</w:t>
      </w:r>
    </w:p>
    <w:p w14:paraId="0CD545A4" w14:textId="77777777" w:rsidR="00517A1A" w:rsidRPr="00517A1A" w:rsidRDefault="00517A1A" w:rsidP="00517A1A">
      <w:pPr>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 xml:space="preserve">[23] </w:t>
      </w:r>
      <w:r w:rsidRPr="00517A1A">
        <w:rPr>
          <w:rFonts w:ascii="Times New Roman" w:hAnsi="Times New Roman" w:cs="Times New Roman"/>
          <w:color w:val="222222"/>
          <w:sz w:val="20"/>
          <w:szCs w:val="20"/>
          <w:shd w:val="clear" w:color="auto" w:fill="FFFFFF"/>
        </w:rPr>
        <w:t>Özdestici, H. (2017). Toplum 5.0: Teknolojik gücü doğru yönetecek akıllı toplum felsefesi.</w:t>
      </w:r>
    </w:p>
    <w:p w14:paraId="6CDD6D2F" w14:textId="77777777" w:rsidR="00517A1A" w:rsidRPr="00517A1A" w:rsidRDefault="00517A1A" w:rsidP="00517A1A">
      <w:pPr>
        <w:spacing w:before="100" w:beforeAutospacing="1" w:after="100" w:afterAutospacing="1" w:line="240" w:lineRule="auto"/>
        <w:jc w:val="both"/>
        <w:rPr>
          <w:rFonts w:ascii="Times New Roman" w:hAnsi="Times New Roman" w:cs="Times New Roman"/>
          <w:sz w:val="20"/>
          <w:szCs w:val="20"/>
        </w:rPr>
      </w:pPr>
      <w:r w:rsidRPr="00517A1A">
        <w:rPr>
          <w:rFonts w:ascii="Times New Roman" w:hAnsi="Times New Roman" w:cs="Times New Roman"/>
          <w:sz w:val="20"/>
          <w:szCs w:val="20"/>
        </w:rPr>
        <w:t xml:space="preserve">[24] </w:t>
      </w:r>
      <w:r w:rsidRPr="00517A1A">
        <w:rPr>
          <w:rFonts w:ascii="Times New Roman" w:hAnsi="Times New Roman" w:cs="Times New Roman"/>
          <w:color w:val="222222"/>
          <w:sz w:val="20"/>
          <w:szCs w:val="20"/>
          <w:shd w:val="clear" w:color="auto" w:fill="FFFFFF"/>
        </w:rPr>
        <w:t>Kaya, T. (2008). </w:t>
      </w:r>
      <w:r w:rsidRPr="00517A1A">
        <w:rPr>
          <w:rFonts w:ascii="Times New Roman" w:hAnsi="Times New Roman" w:cs="Times New Roman"/>
          <w:i/>
          <w:iCs/>
          <w:color w:val="222222"/>
          <w:sz w:val="20"/>
          <w:szCs w:val="20"/>
          <w:shd w:val="clear" w:color="auto" w:fill="FFFFFF"/>
        </w:rPr>
        <w:t>Temel performans göstergeleri ve işgücü performansının ölçülmesine yönelik olarak geliştirilen bir model</w:t>
      </w:r>
      <w:r w:rsidRPr="00517A1A">
        <w:rPr>
          <w:rFonts w:ascii="Times New Roman" w:hAnsi="Times New Roman" w:cs="Times New Roman"/>
          <w:color w:val="222222"/>
          <w:sz w:val="20"/>
          <w:szCs w:val="20"/>
          <w:shd w:val="clear" w:color="auto" w:fill="FFFFFF"/>
        </w:rPr>
        <w:t> (Doctoral dissertation, Fen Bilimleri Enstitüsü).</w:t>
      </w:r>
    </w:p>
    <w:p w14:paraId="05B289CB" w14:textId="77777777" w:rsidR="00517A1A" w:rsidRPr="00517A1A" w:rsidRDefault="00517A1A" w:rsidP="00517A1A">
      <w:pPr>
        <w:rPr>
          <w:rFonts w:ascii="Times New Roman" w:hAnsi="Times New Roman" w:cs="Times New Roman"/>
          <w:color w:val="222222"/>
          <w:sz w:val="20"/>
          <w:szCs w:val="20"/>
          <w:shd w:val="clear" w:color="auto" w:fill="FFFFFF"/>
        </w:rPr>
      </w:pPr>
      <w:r w:rsidRPr="00517A1A">
        <w:rPr>
          <w:rFonts w:ascii="Times New Roman" w:hAnsi="Times New Roman" w:cs="Times New Roman"/>
          <w:sz w:val="20"/>
          <w:szCs w:val="20"/>
        </w:rPr>
        <w:t xml:space="preserve">[25] </w:t>
      </w:r>
      <w:r w:rsidRPr="00517A1A">
        <w:rPr>
          <w:rFonts w:ascii="Times New Roman" w:hAnsi="Times New Roman" w:cs="Times New Roman"/>
          <w:color w:val="222222"/>
          <w:sz w:val="20"/>
          <w:szCs w:val="20"/>
          <w:shd w:val="clear" w:color="auto" w:fill="FFFFFF"/>
        </w:rPr>
        <w:t xml:space="preserve">Amiri, M., Ayazi, S. A., Olfat, L., &amp; Moradi, J. S. (2011). Group decision making process for supplier selection with VIKOR under fuzzy circumstance case study: </w:t>
      </w:r>
      <w:proofErr w:type="gramStart"/>
      <w:r w:rsidRPr="00517A1A">
        <w:rPr>
          <w:rFonts w:ascii="Times New Roman" w:hAnsi="Times New Roman" w:cs="Times New Roman"/>
          <w:color w:val="222222"/>
          <w:sz w:val="20"/>
          <w:szCs w:val="20"/>
          <w:shd w:val="clear" w:color="auto" w:fill="FFFFFF"/>
        </w:rPr>
        <w:t>an</w:t>
      </w:r>
      <w:proofErr w:type="gramEnd"/>
      <w:r w:rsidRPr="00517A1A">
        <w:rPr>
          <w:rFonts w:ascii="Times New Roman" w:hAnsi="Times New Roman" w:cs="Times New Roman"/>
          <w:color w:val="222222"/>
          <w:sz w:val="20"/>
          <w:szCs w:val="20"/>
          <w:shd w:val="clear" w:color="auto" w:fill="FFFFFF"/>
        </w:rPr>
        <w:t xml:space="preserve"> Iranian car parts supplier. </w:t>
      </w:r>
      <w:r w:rsidRPr="00517A1A">
        <w:rPr>
          <w:rFonts w:ascii="Times New Roman" w:hAnsi="Times New Roman" w:cs="Times New Roman"/>
          <w:i/>
          <w:iCs/>
          <w:color w:val="222222"/>
          <w:sz w:val="20"/>
          <w:szCs w:val="20"/>
          <w:shd w:val="clear" w:color="auto" w:fill="FFFFFF"/>
        </w:rPr>
        <w:t>International bulletin of business administration</w:t>
      </w:r>
      <w:r w:rsidRPr="00517A1A">
        <w:rPr>
          <w:rFonts w:ascii="Times New Roman" w:hAnsi="Times New Roman" w:cs="Times New Roman"/>
          <w:color w:val="222222"/>
          <w:sz w:val="20"/>
          <w:szCs w:val="20"/>
          <w:shd w:val="clear" w:color="auto" w:fill="FFFFFF"/>
        </w:rPr>
        <w:t>, </w:t>
      </w:r>
      <w:r w:rsidRPr="00517A1A">
        <w:rPr>
          <w:rFonts w:ascii="Times New Roman" w:hAnsi="Times New Roman" w:cs="Times New Roman"/>
          <w:i/>
          <w:iCs/>
          <w:color w:val="222222"/>
          <w:sz w:val="20"/>
          <w:szCs w:val="20"/>
          <w:shd w:val="clear" w:color="auto" w:fill="FFFFFF"/>
        </w:rPr>
        <w:t>10</w:t>
      </w:r>
      <w:r w:rsidRPr="00517A1A">
        <w:rPr>
          <w:rFonts w:ascii="Times New Roman" w:hAnsi="Times New Roman" w:cs="Times New Roman"/>
          <w:color w:val="222222"/>
          <w:sz w:val="20"/>
          <w:szCs w:val="20"/>
          <w:shd w:val="clear" w:color="auto" w:fill="FFFFFF"/>
        </w:rPr>
        <w:t>(6), 66-75.</w:t>
      </w:r>
    </w:p>
    <w:p w14:paraId="2D5CE738" w14:textId="77777777" w:rsidR="00517A1A" w:rsidRPr="00517A1A" w:rsidRDefault="00517A1A" w:rsidP="00517A1A">
      <w:pPr>
        <w:rPr>
          <w:rFonts w:ascii="Times New Roman" w:hAnsi="Times New Roman" w:cs="Times New Roman"/>
          <w:sz w:val="20"/>
          <w:szCs w:val="20"/>
        </w:rPr>
      </w:pPr>
      <w:r w:rsidRPr="00517A1A">
        <w:rPr>
          <w:rFonts w:ascii="Times New Roman" w:hAnsi="Times New Roman" w:cs="Times New Roman"/>
          <w:sz w:val="20"/>
          <w:szCs w:val="20"/>
        </w:rPr>
        <w:t xml:space="preserve">[26] </w:t>
      </w:r>
      <w:r w:rsidRPr="00517A1A">
        <w:rPr>
          <w:rFonts w:ascii="Times New Roman" w:hAnsi="Times New Roman" w:cs="Times New Roman"/>
          <w:color w:val="222222"/>
          <w:sz w:val="20"/>
          <w:szCs w:val="20"/>
          <w:shd w:val="clear" w:color="auto" w:fill="FFFFFF"/>
        </w:rPr>
        <w:t>Azadnia, A. H., Taheri, S., Ghadimi, P., Mat Saman, M. Z., &amp; Wong, K. Y. (2013). Order batching in warehouses by minimizing total tardiness: a hybrid approach of weighted association rule mining and genetic algorithms. </w:t>
      </w:r>
      <w:r w:rsidRPr="00517A1A">
        <w:rPr>
          <w:rFonts w:ascii="Times New Roman" w:hAnsi="Times New Roman" w:cs="Times New Roman"/>
          <w:i/>
          <w:iCs/>
          <w:color w:val="222222"/>
          <w:sz w:val="20"/>
          <w:szCs w:val="20"/>
          <w:shd w:val="clear" w:color="auto" w:fill="FFFFFF"/>
        </w:rPr>
        <w:t>The Scientific World Journal</w:t>
      </w:r>
      <w:r w:rsidRPr="00517A1A">
        <w:rPr>
          <w:rFonts w:ascii="Times New Roman" w:hAnsi="Times New Roman" w:cs="Times New Roman"/>
          <w:color w:val="222222"/>
          <w:sz w:val="20"/>
          <w:szCs w:val="20"/>
          <w:shd w:val="clear" w:color="auto" w:fill="FFFFFF"/>
        </w:rPr>
        <w:t>, </w:t>
      </w:r>
      <w:r w:rsidRPr="00517A1A">
        <w:rPr>
          <w:rFonts w:ascii="Times New Roman" w:hAnsi="Times New Roman" w:cs="Times New Roman"/>
          <w:i/>
          <w:iCs/>
          <w:color w:val="222222"/>
          <w:sz w:val="20"/>
          <w:szCs w:val="20"/>
          <w:shd w:val="clear" w:color="auto" w:fill="FFFFFF"/>
        </w:rPr>
        <w:t>2013</w:t>
      </w:r>
      <w:r w:rsidRPr="00517A1A">
        <w:rPr>
          <w:rFonts w:ascii="Times New Roman" w:hAnsi="Times New Roman" w:cs="Times New Roman"/>
          <w:color w:val="222222"/>
          <w:sz w:val="20"/>
          <w:szCs w:val="20"/>
          <w:shd w:val="clear" w:color="auto" w:fill="FFFFFF"/>
        </w:rPr>
        <w:t>.</w:t>
      </w:r>
    </w:p>
    <w:p w14:paraId="5895230B" w14:textId="77777777" w:rsidR="00517A1A" w:rsidRPr="00517A1A" w:rsidRDefault="00517A1A" w:rsidP="00517A1A">
      <w:pPr>
        <w:pStyle w:val="GvdeMetni"/>
      </w:pPr>
    </w:p>
    <w:sectPr w:rsidR="00517A1A" w:rsidRPr="00517A1A" w:rsidSect="00876B1F">
      <w:footerReference w:type="default" r:id="rId15"/>
      <w:pgSz w:w="12240" w:h="15840"/>
      <w:pgMar w:top="1440" w:right="1440" w:bottom="1440" w:left="144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9DF3" w14:textId="77777777" w:rsidR="00452CF4" w:rsidRDefault="00452CF4" w:rsidP="00131F50">
      <w:pPr>
        <w:spacing w:after="0" w:line="240" w:lineRule="auto"/>
      </w:pPr>
      <w:r>
        <w:separator/>
      </w:r>
    </w:p>
  </w:endnote>
  <w:endnote w:type="continuationSeparator" w:id="0">
    <w:p w14:paraId="4B8FB01C" w14:textId="77777777" w:rsidR="00452CF4" w:rsidRDefault="00452CF4" w:rsidP="0013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213E" w14:textId="16D384A5" w:rsidR="00DA5496" w:rsidRPr="0077685E" w:rsidRDefault="00DA5496" w:rsidP="0077685E">
    <w:pPr>
      <w:pStyle w:val="AltBilgi"/>
      <w:ind w:right="-138"/>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22FD4" w14:textId="77777777" w:rsidR="00452CF4" w:rsidRDefault="00452CF4" w:rsidP="00131F50">
      <w:pPr>
        <w:spacing w:after="0" w:line="240" w:lineRule="auto"/>
      </w:pPr>
      <w:r>
        <w:separator/>
      </w:r>
    </w:p>
  </w:footnote>
  <w:footnote w:type="continuationSeparator" w:id="0">
    <w:p w14:paraId="064890F0" w14:textId="77777777" w:rsidR="00452CF4" w:rsidRDefault="00452CF4" w:rsidP="00131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55D"/>
    <w:multiLevelType w:val="hybridMultilevel"/>
    <w:tmpl w:val="F2F40D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825E9D"/>
    <w:multiLevelType w:val="hybridMultilevel"/>
    <w:tmpl w:val="0CF21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2D09AF"/>
    <w:multiLevelType w:val="multilevel"/>
    <w:tmpl w:val="4C6A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A83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82467"/>
    <w:multiLevelType w:val="hybridMultilevel"/>
    <w:tmpl w:val="9508C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67DF9"/>
    <w:multiLevelType w:val="multilevel"/>
    <w:tmpl w:val="FF96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636B1"/>
    <w:multiLevelType w:val="hybridMultilevel"/>
    <w:tmpl w:val="DFA42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AE34BE"/>
    <w:multiLevelType w:val="multilevel"/>
    <w:tmpl w:val="57FA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6E2A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5473B7"/>
    <w:multiLevelType w:val="hybridMultilevel"/>
    <w:tmpl w:val="98102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4C4228"/>
    <w:multiLevelType w:val="hybridMultilevel"/>
    <w:tmpl w:val="6C9E5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D52622"/>
    <w:multiLevelType w:val="multilevel"/>
    <w:tmpl w:val="2554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DF3778"/>
    <w:multiLevelType w:val="multilevel"/>
    <w:tmpl w:val="5D7E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674FA"/>
    <w:multiLevelType w:val="hybridMultilevel"/>
    <w:tmpl w:val="E2F0A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2C3E84"/>
    <w:multiLevelType w:val="multilevel"/>
    <w:tmpl w:val="F84401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ED36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8150D5"/>
    <w:multiLevelType w:val="hybridMultilevel"/>
    <w:tmpl w:val="99A49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1B4832"/>
    <w:multiLevelType w:val="multilevel"/>
    <w:tmpl w:val="BAC4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3"/>
  </w:num>
  <w:num w:numId="4">
    <w:abstractNumId w:val="9"/>
  </w:num>
  <w:num w:numId="5">
    <w:abstractNumId w:val="12"/>
  </w:num>
  <w:num w:numId="6">
    <w:abstractNumId w:val="5"/>
  </w:num>
  <w:num w:numId="7">
    <w:abstractNumId w:val="21"/>
  </w:num>
  <w:num w:numId="8">
    <w:abstractNumId w:val="16"/>
  </w:num>
  <w:num w:numId="9">
    <w:abstractNumId w:val="7"/>
  </w:num>
  <w:num w:numId="10">
    <w:abstractNumId w:val="1"/>
  </w:num>
  <w:num w:numId="11">
    <w:abstractNumId w:val="13"/>
  </w:num>
  <w:num w:numId="12">
    <w:abstractNumId w:val="14"/>
  </w:num>
  <w:num w:numId="13">
    <w:abstractNumId w:val="8"/>
  </w:num>
  <w:num w:numId="14">
    <w:abstractNumId w:val="2"/>
  </w:num>
  <w:num w:numId="15">
    <w:abstractNumId w:val="22"/>
  </w:num>
  <w:num w:numId="16">
    <w:abstractNumId w:val="6"/>
  </w:num>
  <w:num w:numId="17">
    <w:abstractNumId w:val="15"/>
  </w:num>
  <w:num w:numId="18">
    <w:abstractNumId w:val="0"/>
  </w:num>
  <w:num w:numId="19">
    <w:abstractNumId w:val="11"/>
  </w:num>
  <w:num w:numId="20">
    <w:abstractNumId w:val="18"/>
  </w:num>
  <w:num w:numId="21">
    <w:abstractNumId w:val="1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50"/>
    <w:rsid w:val="00006DC4"/>
    <w:rsid w:val="000132EF"/>
    <w:rsid w:val="000340CF"/>
    <w:rsid w:val="00040EE4"/>
    <w:rsid w:val="000428FA"/>
    <w:rsid w:val="000515C6"/>
    <w:rsid w:val="000740FB"/>
    <w:rsid w:val="000832D9"/>
    <w:rsid w:val="00091464"/>
    <w:rsid w:val="00096086"/>
    <w:rsid w:val="000A5349"/>
    <w:rsid w:val="000B4395"/>
    <w:rsid w:val="000E2C1C"/>
    <w:rsid w:val="000E3193"/>
    <w:rsid w:val="00131F50"/>
    <w:rsid w:val="00132645"/>
    <w:rsid w:val="001361A8"/>
    <w:rsid w:val="00147D77"/>
    <w:rsid w:val="00150DE7"/>
    <w:rsid w:val="00151FA9"/>
    <w:rsid w:val="00164090"/>
    <w:rsid w:val="001744D1"/>
    <w:rsid w:val="00175DD2"/>
    <w:rsid w:val="001A3F37"/>
    <w:rsid w:val="001E3A23"/>
    <w:rsid w:val="001F1AF0"/>
    <w:rsid w:val="00233B63"/>
    <w:rsid w:val="002807EF"/>
    <w:rsid w:val="002963F0"/>
    <w:rsid w:val="002A00D9"/>
    <w:rsid w:val="002A1E4E"/>
    <w:rsid w:val="002C6206"/>
    <w:rsid w:val="002D2608"/>
    <w:rsid w:val="002D4103"/>
    <w:rsid w:val="002D53C1"/>
    <w:rsid w:val="002E31BE"/>
    <w:rsid w:val="00301A55"/>
    <w:rsid w:val="0031092A"/>
    <w:rsid w:val="00341958"/>
    <w:rsid w:val="00355E6D"/>
    <w:rsid w:val="00360FC5"/>
    <w:rsid w:val="00361A1B"/>
    <w:rsid w:val="00372113"/>
    <w:rsid w:val="00382C4D"/>
    <w:rsid w:val="003B1929"/>
    <w:rsid w:val="003C107B"/>
    <w:rsid w:val="003C593B"/>
    <w:rsid w:val="003D12FE"/>
    <w:rsid w:val="003D3768"/>
    <w:rsid w:val="003E3BE8"/>
    <w:rsid w:val="00414AEB"/>
    <w:rsid w:val="00442B25"/>
    <w:rsid w:val="00452CF4"/>
    <w:rsid w:val="00453CA9"/>
    <w:rsid w:val="004719B4"/>
    <w:rsid w:val="00473C16"/>
    <w:rsid w:val="0047536E"/>
    <w:rsid w:val="004754E7"/>
    <w:rsid w:val="0048792D"/>
    <w:rsid w:val="004A129F"/>
    <w:rsid w:val="004B31A4"/>
    <w:rsid w:val="004C657E"/>
    <w:rsid w:val="004D51DA"/>
    <w:rsid w:val="004F6165"/>
    <w:rsid w:val="005016C0"/>
    <w:rsid w:val="00511DB2"/>
    <w:rsid w:val="00517A1A"/>
    <w:rsid w:val="00533977"/>
    <w:rsid w:val="005347C1"/>
    <w:rsid w:val="0057443C"/>
    <w:rsid w:val="005847AF"/>
    <w:rsid w:val="00587B54"/>
    <w:rsid w:val="0059383D"/>
    <w:rsid w:val="005A5004"/>
    <w:rsid w:val="005A679E"/>
    <w:rsid w:val="005B410C"/>
    <w:rsid w:val="005B6733"/>
    <w:rsid w:val="005C17F9"/>
    <w:rsid w:val="005C78C3"/>
    <w:rsid w:val="005D0966"/>
    <w:rsid w:val="005D5191"/>
    <w:rsid w:val="005F4500"/>
    <w:rsid w:val="00607F69"/>
    <w:rsid w:val="00627E66"/>
    <w:rsid w:val="0063645B"/>
    <w:rsid w:val="00652D68"/>
    <w:rsid w:val="006617A8"/>
    <w:rsid w:val="006838F9"/>
    <w:rsid w:val="00695408"/>
    <w:rsid w:val="00696120"/>
    <w:rsid w:val="006C378B"/>
    <w:rsid w:val="006C67B6"/>
    <w:rsid w:val="006D427A"/>
    <w:rsid w:val="006D6D30"/>
    <w:rsid w:val="006D79FF"/>
    <w:rsid w:val="006E00E4"/>
    <w:rsid w:val="006E212A"/>
    <w:rsid w:val="006E22A4"/>
    <w:rsid w:val="00703854"/>
    <w:rsid w:val="00711931"/>
    <w:rsid w:val="0071550D"/>
    <w:rsid w:val="00717CE5"/>
    <w:rsid w:val="00743D3D"/>
    <w:rsid w:val="007443F0"/>
    <w:rsid w:val="0077685E"/>
    <w:rsid w:val="007822A2"/>
    <w:rsid w:val="00785F15"/>
    <w:rsid w:val="0079221B"/>
    <w:rsid w:val="007A75ED"/>
    <w:rsid w:val="007C70BA"/>
    <w:rsid w:val="007D5BC2"/>
    <w:rsid w:val="0080765A"/>
    <w:rsid w:val="00817326"/>
    <w:rsid w:val="0083621A"/>
    <w:rsid w:val="0083706D"/>
    <w:rsid w:val="0084495A"/>
    <w:rsid w:val="0085291B"/>
    <w:rsid w:val="008564F8"/>
    <w:rsid w:val="008657AC"/>
    <w:rsid w:val="00874E89"/>
    <w:rsid w:val="0087520A"/>
    <w:rsid w:val="00876B1F"/>
    <w:rsid w:val="00880971"/>
    <w:rsid w:val="008867E9"/>
    <w:rsid w:val="0089517D"/>
    <w:rsid w:val="008A659F"/>
    <w:rsid w:val="008B4A9E"/>
    <w:rsid w:val="008B5AD9"/>
    <w:rsid w:val="008F582D"/>
    <w:rsid w:val="00924CE3"/>
    <w:rsid w:val="0092796D"/>
    <w:rsid w:val="00937EC0"/>
    <w:rsid w:val="00941DE7"/>
    <w:rsid w:val="0094474B"/>
    <w:rsid w:val="00950D28"/>
    <w:rsid w:val="009646BC"/>
    <w:rsid w:val="009830AB"/>
    <w:rsid w:val="00983E62"/>
    <w:rsid w:val="00997EA2"/>
    <w:rsid w:val="009B02E8"/>
    <w:rsid w:val="009F7956"/>
    <w:rsid w:val="00A14F34"/>
    <w:rsid w:val="00A45E26"/>
    <w:rsid w:val="00A47C8A"/>
    <w:rsid w:val="00A755BD"/>
    <w:rsid w:val="00AC4C2E"/>
    <w:rsid w:val="00AE220D"/>
    <w:rsid w:val="00AE6831"/>
    <w:rsid w:val="00AF6CD9"/>
    <w:rsid w:val="00AF7D0F"/>
    <w:rsid w:val="00B03086"/>
    <w:rsid w:val="00B204E8"/>
    <w:rsid w:val="00B21FB6"/>
    <w:rsid w:val="00B234D2"/>
    <w:rsid w:val="00B3254A"/>
    <w:rsid w:val="00B52926"/>
    <w:rsid w:val="00B54B12"/>
    <w:rsid w:val="00B57804"/>
    <w:rsid w:val="00B748C3"/>
    <w:rsid w:val="00B83D08"/>
    <w:rsid w:val="00B877BD"/>
    <w:rsid w:val="00BB0EA8"/>
    <w:rsid w:val="00BC46CD"/>
    <w:rsid w:val="00BD4FFD"/>
    <w:rsid w:val="00BF2091"/>
    <w:rsid w:val="00C1788C"/>
    <w:rsid w:val="00C23BF8"/>
    <w:rsid w:val="00C277DC"/>
    <w:rsid w:val="00C46D27"/>
    <w:rsid w:val="00C53539"/>
    <w:rsid w:val="00C71F36"/>
    <w:rsid w:val="00CA0141"/>
    <w:rsid w:val="00CA0DD3"/>
    <w:rsid w:val="00CC0827"/>
    <w:rsid w:val="00CF3880"/>
    <w:rsid w:val="00D01FFD"/>
    <w:rsid w:val="00D02315"/>
    <w:rsid w:val="00D03D5E"/>
    <w:rsid w:val="00D2219A"/>
    <w:rsid w:val="00D255BE"/>
    <w:rsid w:val="00D275D6"/>
    <w:rsid w:val="00D34A8D"/>
    <w:rsid w:val="00D366E9"/>
    <w:rsid w:val="00D450B3"/>
    <w:rsid w:val="00D510AE"/>
    <w:rsid w:val="00D520F6"/>
    <w:rsid w:val="00D71124"/>
    <w:rsid w:val="00D75D8C"/>
    <w:rsid w:val="00D85D90"/>
    <w:rsid w:val="00D86405"/>
    <w:rsid w:val="00D95BEF"/>
    <w:rsid w:val="00DA5496"/>
    <w:rsid w:val="00DB0634"/>
    <w:rsid w:val="00DD39AD"/>
    <w:rsid w:val="00DE063D"/>
    <w:rsid w:val="00DE2511"/>
    <w:rsid w:val="00E1336A"/>
    <w:rsid w:val="00E35A19"/>
    <w:rsid w:val="00E4305E"/>
    <w:rsid w:val="00E5628D"/>
    <w:rsid w:val="00E65938"/>
    <w:rsid w:val="00E8084E"/>
    <w:rsid w:val="00E9411C"/>
    <w:rsid w:val="00E95B3F"/>
    <w:rsid w:val="00EA261E"/>
    <w:rsid w:val="00F1262B"/>
    <w:rsid w:val="00F351C6"/>
    <w:rsid w:val="00F41C10"/>
    <w:rsid w:val="00F55C5F"/>
    <w:rsid w:val="00F6248D"/>
    <w:rsid w:val="00F80F47"/>
    <w:rsid w:val="00F81406"/>
    <w:rsid w:val="00F87562"/>
    <w:rsid w:val="00F915D2"/>
    <w:rsid w:val="00F972B7"/>
    <w:rsid w:val="00FA0D55"/>
    <w:rsid w:val="00FA7BB8"/>
    <w:rsid w:val="00FB12D1"/>
    <w:rsid w:val="00FC4EFD"/>
    <w:rsid w:val="00FE2704"/>
    <w:rsid w:val="00FF3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001C"/>
  <w15:docId w15:val="{1AEEC24A-90CE-4AEC-B908-04097660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26"/>
  </w:style>
  <w:style w:type="paragraph" w:styleId="Balk1">
    <w:name w:val="heading 1"/>
    <w:basedOn w:val="Normal"/>
    <w:next w:val="GvdeMetni"/>
    <w:link w:val="Balk1Char"/>
    <w:qFormat/>
    <w:rsid w:val="00175DD2"/>
    <w:pPr>
      <w:keepNext/>
      <w:tabs>
        <w:tab w:val="right" w:pos="8640"/>
      </w:tabs>
      <w:overflowPunct w:val="0"/>
      <w:autoSpaceDE w:val="0"/>
      <w:autoSpaceDN w:val="0"/>
      <w:adjustRightInd w:val="0"/>
      <w:spacing w:before="280" w:after="0" w:line="360" w:lineRule="auto"/>
      <w:jc w:val="center"/>
      <w:textAlignment w:val="baseline"/>
      <w:outlineLvl w:val="0"/>
    </w:pPr>
    <w:rPr>
      <w:rFonts w:ascii="Garamond" w:eastAsia="Times New Roman" w:hAnsi="Garamond" w:cs="Garamond"/>
      <w:b/>
      <w:bCs/>
      <w:color w:val="FFFFFF" w:themeColor="background1"/>
      <w:spacing w:val="-2"/>
      <w:sz w:val="28"/>
      <w:szCs w:val="24"/>
    </w:rPr>
  </w:style>
  <w:style w:type="paragraph" w:styleId="Balk2">
    <w:name w:val="heading 2"/>
    <w:aliases w:val="İcindekiler Başlık"/>
    <w:basedOn w:val="Normal"/>
    <w:next w:val="Normal"/>
    <w:link w:val="Balk2Char"/>
    <w:unhideWhenUsed/>
    <w:qFormat/>
    <w:rsid w:val="00040EE4"/>
    <w:pPr>
      <w:keepNext/>
      <w:keepLines/>
      <w:spacing w:before="40" w:after="0" w:line="240" w:lineRule="auto"/>
      <w:jc w:val="center"/>
      <w:outlineLvl w:val="1"/>
    </w:pPr>
    <w:rPr>
      <w:rFonts w:ascii="Garamond" w:eastAsiaTheme="majorEastAsia" w:hAnsi="Garamond" w:cstheme="majorBidi"/>
      <w:i/>
      <w:color w:val="000000" w:themeColor="text1"/>
      <w:sz w:val="24"/>
      <w:szCs w:val="26"/>
    </w:rPr>
  </w:style>
  <w:style w:type="paragraph" w:styleId="Balk4">
    <w:name w:val="heading 4"/>
    <w:basedOn w:val="Normal"/>
    <w:next w:val="Normal"/>
    <w:link w:val="Balk4Char"/>
    <w:uiPriority w:val="9"/>
    <w:semiHidden/>
    <w:unhideWhenUsed/>
    <w:qFormat/>
    <w:rsid w:val="005C17F9"/>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5B9BD5" w:themeColor="accent1"/>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31F50"/>
    <w:pPr>
      <w:spacing w:after="120"/>
    </w:pPr>
  </w:style>
  <w:style w:type="character" w:customStyle="1" w:styleId="GvdeMetniChar">
    <w:name w:val="Gövde Metni Char"/>
    <w:basedOn w:val="VarsaylanParagrafYazTipi"/>
    <w:link w:val="GvdeMetni"/>
    <w:uiPriority w:val="99"/>
    <w:semiHidden/>
    <w:rsid w:val="00131F50"/>
  </w:style>
  <w:style w:type="character" w:customStyle="1" w:styleId="Balk1Char">
    <w:name w:val="Başlık 1 Char"/>
    <w:basedOn w:val="VarsaylanParagrafYazTipi"/>
    <w:link w:val="Balk1"/>
    <w:rsid w:val="00175DD2"/>
    <w:rPr>
      <w:rFonts w:ascii="Garamond" w:eastAsia="Times New Roman" w:hAnsi="Garamond" w:cs="Garamond"/>
      <w:b/>
      <w:bCs/>
      <w:color w:val="FFFFFF" w:themeColor="background1"/>
      <w:spacing w:val="-2"/>
      <w:sz w:val="28"/>
      <w:szCs w:val="24"/>
    </w:rPr>
  </w:style>
  <w:style w:type="character" w:customStyle="1" w:styleId="Balk2Char">
    <w:name w:val="Başlık 2 Char"/>
    <w:aliases w:val="İcindekiler Başlık Char"/>
    <w:basedOn w:val="VarsaylanParagrafYazTipi"/>
    <w:link w:val="Balk2"/>
    <w:rsid w:val="00040EE4"/>
    <w:rPr>
      <w:rFonts w:ascii="Garamond" w:eastAsiaTheme="majorEastAsia" w:hAnsi="Garamond" w:cstheme="majorBidi"/>
      <w:i/>
      <w:color w:val="000000" w:themeColor="text1"/>
      <w:sz w:val="24"/>
      <w:szCs w:val="26"/>
    </w:rPr>
  </w:style>
  <w:style w:type="table" w:styleId="TabloKlavuzu">
    <w:name w:val="Table Grid"/>
    <w:basedOn w:val="NormalTablo"/>
    <w:uiPriority w:val="59"/>
    <w:rsid w:val="00131F50"/>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131F50"/>
    <w:rPr>
      <w:color w:val="0000FF"/>
      <w:u w:val="single"/>
    </w:rPr>
  </w:style>
  <w:style w:type="paragraph" w:styleId="DipnotMetni">
    <w:name w:val="footnote text"/>
    <w:basedOn w:val="Normal"/>
    <w:link w:val="DipnotMetniChar"/>
    <w:uiPriority w:val="99"/>
    <w:rsid w:val="00131F50"/>
    <w:pPr>
      <w:widowControl w:val="0"/>
      <w:tabs>
        <w:tab w:val="right" w:pos="8640"/>
      </w:tabs>
      <w:overflowPunct w:val="0"/>
      <w:autoSpaceDE w:val="0"/>
      <w:autoSpaceDN w:val="0"/>
      <w:adjustRightInd w:val="0"/>
      <w:spacing w:after="0" w:line="240" w:lineRule="auto"/>
      <w:jc w:val="both"/>
      <w:textAlignment w:val="baseline"/>
    </w:pPr>
    <w:rPr>
      <w:rFonts w:ascii="Garamond" w:eastAsia="Times New Roman" w:hAnsi="Garamond" w:cs="Garamond"/>
      <w:spacing w:val="-2"/>
      <w:sz w:val="20"/>
      <w:szCs w:val="20"/>
    </w:rPr>
  </w:style>
  <w:style w:type="character" w:customStyle="1" w:styleId="DipnotMetniChar">
    <w:name w:val="Dipnot Metni Char"/>
    <w:basedOn w:val="VarsaylanParagrafYazTipi"/>
    <w:link w:val="DipnotMetni"/>
    <w:uiPriority w:val="99"/>
    <w:rsid w:val="00131F50"/>
    <w:rPr>
      <w:rFonts w:ascii="Garamond" w:eastAsia="Times New Roman" w:hAnsi="Garamond" w:cs="Garamond"/>
      <w:spacing w:val="-2"/>
      <w:sz w:val="20"/>
      <w:szCs w:val="20"/>
    </w:rPr>
  </w:style>
  <w:style w:type="character" w:styleId="DipnotBavurusu">
    <w:name w:val="footnote reference"/>
    <w:uiPriority w:val="99"/>
    <w:semiHidden/>
    <w:rsid w:val="00131F50"/>
    <w:rPr>
      <w:vertAlign w:val="superscript"/>
    </w:rPr>
  </w:style>
  <w:style w:type="paragraph" w:styleId="KonuBal">
    <w:name w:val="Title"/>
    <w:basedOn w:val="Normal"/>
    <w:link w:val="KonuBalChar"/>
    <w:qFormat/>
    <w:rsid w:val="00131F50"/>
    <w:pPr>
      <w:spacing w:after="0" w:line="240" w:lineRule="auto"/>
      <w:jc w:val="center"/>
    </w:pPr>
    <w:rPr>
      <w:rFonts w:ascii="Garamond" w:eastAsia="Times New Roman" w:hAnsi="Garamond" w:cs="Times New Roman"/>
      <w:b/>
      <w:bCs/>
      <w:sz w:val="24"/>
      <w:szCs w:val="24"/>
      <w:lang w:val="tr-TR" w:eastAsia="tr-TR"/>
    </w:rPr>
  </w:style>
  <w:style w:type="character" w:customStyle="1" w:styleId="KonuBalChar">
    <w:name w:val="Konu Başlığı Char"/>
    <w:basedOn w:val="VarsaylanParagrafYazTipi"/>
    <w:link w:val="KonuBal"/>
    <w:rsid w:val="00131F50"/>
    <w:rPr>
      <w:rFonts w:ascii="Garamond" w:eastAsia="Times New Roman" w:hAnsi="Garamond" w:cs="Times New Roman"/>
      <w:b/>
      <w:bCs/>
      <w:sz w:val="24"/>
      <w:szCs w:val="24"/>
      <w:lang w:val="tr-TR" w:eastAsia="tr-TR"/>
    </w:rPr>
  </w:style>
  <w:style w:type="paragraph" w:styleId="Altyaz">
    <w:name w:val="Subtitle"/>
    <w:basedOn w:val="Normal"/>
    <w:link w:val="AltyazChar"/>
    <w:qFormat/>
    <w:rsid w:val="00131F50"/>
    <w:pPr>
      <w:spacing w:after="0" w:line="240" w:lineRule="auto"/>
      <w:jc w:val="both"/>
    </w:pPr>
    <w:rPr>
      <w:rFonts w:ascii="Garamond" w:eastAsia="Times New Roman" w:hAnsi="Garamond" w:cs="Times New Roman"/>
      <w:b/>
      <w:bCs/>
      <w:sz w:val="24"/>
      <w:szCs w:val="24"/>
      <w:lang w:val="tr-TR" w:eastAsia="tr-TR"/>
    </w:rPr>
  </w:style>
  <w:style w:type="character" w:customStyle="1" w:styleId="AltyazChar">
    <w:name w:val="Altyazı Char"/>
    <w:basedOn w:val="VarsaylanParagrafYazTipi"/>
    <w:link w:val="Altyaz"/>
    <w:rsid w:val="00131F50"/>
    <w:rPr>
      <w:rFonts w:ascii="Garamond" w:eastAsia="Times New Roman" w:hAnsi="Garamond" w:cs="Times New Roman"/>
      <w:b/>
      <w:bCs/>
      <w:sz w:val="24"/>
      <w:szCs w:val="24"/>
      <w:lang w:val="tr-TR" w:eastAsia="tr-TR"/>
    </w:rPr>
  </w:style>
  <w:style w:type="paragraph" w:styleId="stBilgi">
    <w:name w:val="header"/>
    <w:basedOn w:val="Normal"/>
    <w:link w:val="stBilgiChar"/>
    <w:uiPriority w:val="99"/>
    <w:unhideWhenUsed/>
    <w:rsid w:val="00414AE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14AEB"/>
  </w:style>
  <w:style w:type="paragraph" w:styleId="AltBilgi">
    <w:name w:val="footer"/>
    <w:basedOn w:val="Normal"/>
    <w:link w:val="AltBilgiChar"/>
    <w:unhideWhenUsed/>
    <w:rsid w:val="00414AEB"/>
    <w:pPr>
      <w:tabs>
        <w:tab w:val="center" w:pos="4680"/>
        <w:tab w:val="right" w:pos="9360"/>
      </w:tabs>
      <w:spacing w:after="0" w:line="240" w:lineRule="auto"/>
    </w:pPr>
  </w:style>
  <w:style w:type="character" w:customStyle="1" w:styleId="AltBilgiChar">
    <w:name w:val="Alt Bilgi Char"/>
    <w:basedOn w:val="VarsaylanParagrafYazTipi"/>
    <w:link w:val="AltBilgi"/>
    <w:rsid w:val="00414AEB"/>
  </w:style>
  <w:style w:type="paragraph" w:styleId="ListeParagraf">
    <w:name w:val="List Paragraph"/>
    <w:basedOn w:val="Normal"/>
    <w:uiPriority w:val="34"/>
    <w:qFormat/>
    <w:rsid w:val="00627E66"/>
    <w:pPr>
      <w:tabs>
        <w:tab w:val="right" w:pos="8640"/>
      </w:tabs>
      <w:overflowPunct w:val="0"/>
      <w:autoSpaceDE w:val="0"/>
      <w:autoSpaceDN w:val="0"/>
      <w:adjustRightInd w:val="0"/>
      <w:spacing w:after="0" w:line="240" w:lineRule="auto"/>
      <w:ind w:left="720"/>
      <w:contextualSpacing/>
      <w:jc w:val="both"/>
      <w:textAlignment w:val="baseline"/>
    </w:pPr>
    <w:rPr>
      <w:rFonts w:ascii="Garamond" w:eastAsia="Times New Roman" w:hAnsi="Garamond" w:cs="Garamond"/>
      <w:spacing w:val="-2"/>
      <w:sz w:val="24"/>
      <w:szCs w:val="24"/>
    </w:rPr>
  </w:style>
  <w:style w:type="paragraph" w:styleId="Kaynaka">
    <w:name w:val="Bibliography"/>
    <w:basedOn w:val="Normal"/>
    <w:next w:val="Normal"/>
    <w:uiPriority w:val="37"/>
    <w:unhideWhenUsed/>
    <w:rsid w:val="009646BC"/>
    <w:pPr>
      <w:spacing w:after="0" w:line="240" w:lineRule="auto"/>
    </w:pPr>
    <w:rPr>
      <w:rFonts w:ascii="Times New Roman" w:eastAsia="SimSun" w:hAnsi="Times New Roman" w:cs="Times New Roman"/>
      <w:sz w:val="24"/>
      <w:szCs w:val="24"/>
      <w:lang w:val="tr-TR" w:eastAsia="zh-CN"/>
    </w:rPr>
  </w:style>
  <w:style w:type="paragraph" w:styleId="AralkYok">
    <w:name w:val="No Spacing"/>
    <w:uiPriority w:val="1"/>
    <w:qFormat/>
    <w:rsid w:val="00D510AE"/>
    <w:pPr>
      <w:spacing w:after="0" w:line="240" w:lineRule="auto"/>
    </w:pPr>
  </w:style>
  <w:style w:type="paragraph" w:styleId="BalonMetni">
    <w:name w:val="Balloon Text"/>
    <w:basedOn w:val="Normal"/>
    <w:link w:val="BalonMetniChar"/>
    <w:uiPriority w:val="99"/>
    <w:semiHidden/>
    <w:unhideWhenUsed/>
    <w:rsid w:val="006D6D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6D30"/>
    <w:rPr>
      <w:rFonts w:ascii="Tahoma" w:hAnsi="Tahoma" w:cs="Tahoma"/>
      <w:sz w:val="16"/>
      <w:szCs w:val="16"/>
    </w:rPr>
  </w:style>
  <w:style w:type="paragraph" w:styleId="BelgeBalantlar">
    <w:name w:val="Document Map"/>
    <w:basedOn w:val="Normal"/>
    <w:link w:val="BelgeBalantlarChar"/>
    <w:uiPriority w:val="99"/>
    <w:semiHidden/>
    <w:unhideWhenUsed/>
    <w:rsid w:val="006D6D3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D6D30"/>
    <w:rPr>
      <w:rFonts w:ascii="Tahoma" w:hAnsi="Tahoma" w:cs="Tahoma"/>
      <w:sz w:val="16"/>
      <w:szCs w:val="16"/>
    </w:rPr>
  </w:style>
  <w:style w:type="character" w:customStyle="1" w:styleId="Balk4Char">
    <w:name w:val="Başlık 4 Char"/>
    <w:basedOn w:val="VarsaylanParagrafYazTipi"/>
    <w:link w:val="Balk4"/>
    <w:uiPriority w:val="9"/>
    <w:semiHidden/>
    <w:rsid w:val="005C17F9"/>
    <w:rPr>
      <w:rFonts w:asciiTheme="majorHAnsi" w:eastAsiaTheme="majorEastAsia" w:hAnsiTheme="majorHAnsi" w:cstheme="majorBidi"/>
      <w:b/>
      <w:bCs/>
      <w:i/>
      <w:iCs/>
      <w:color w:val="5B9BD5" w:themeColor="accent1"/>
      <w:sz w:val="24"/>
      <w:szCs w:val="20"/>
      <w:lang w:val="tr-TR" w:eastAsia="tr-TR"/>
    </w:rPr>
  </w:style>
  <w:style w:type="character" w:styleId="SayfaNumaras">
    <w:name w:val="page number"/>
    <w:basedOn w:val="VarsaylanParagrafYazTipi"/>
    <w:rsid w:val="005C17F9"/>
  </w:style>
  <w:style w:type="paragraph" w:styleId="GvdeMetniGirintisi2">
    <w:name w:val="Body Text Indent 2"/>
    <w:basedOn w:val="Normal"/>
    <w:link w:val="GvdeMetniGirintisi2Char"/>
    <w:unhideWhenUsed/>
    <w:rsid w:val="005C17F9"/>
    <w:pPr>
      <w:spacing w:after="120" w:line="480" w:lineRule="auto"/>
      <w:ind w:left="283"/>
      <w:jc w:val="both"/>
    </w:pPr>
    <w:rPr>
      <w:rFonts w:ascii="Times New Roman" w:eastAsia="Calibri" w:hAnsi="Times New Roman" w:cs="Times New Roman"/>
      <w:sz w:val="24"/>
      <w:lang w:val="x-none"/>
    </w:rPr>
  </w:style>
  <w:style w:type="character" w:customStyle="1" w:styleId="GvdeMetniGirintisi2Char">
    <w:name w:val="Gövde Metni Girintisi 2 Char"/>
    <w:basedOn w:val="VarsaylanParagrafYazTipi"/>
    <w:link w:val="GvdeMetniGirintisi2"/>
    <w:rsid w:val="005C17F9"/>
    <w:rPr>
      <w:rFonts w:ascii="Times New Roman" w:eastAsia="Calibri" w:hAnsi="Times New Roman" w:cs="Times New Roman"/>
      <w:sz w:val="24"/>
      <w:lang w:val="x-none"/>
    </w:rPr>
  </w:style>
  <w:style w:type="paragraph" w:styleId="GvdeMetniGirintisi">
    <w:name w:val="Body Text Indent"/>
    <w:basedOn w:val="Normal"/>
    <w:link w:val="GvdeMetniGirintisiChar"/>
    <w:rsid w:val="005C17F9"/>
    <w:pPr>
      <w:spacing w:after="120" w:line="240" w:lineRule="auto"/>
      <w:ind w:left="283"/>
    </w:pPr>
    <w:rPr>
      <w:rFonts w:ascii="Times New Roman" w:eastAsia="Times New Roman" w:hAnsi="Times New Roman" w:cs="Times New Roman"/>
      <w:sz w:val="24"/>
      <w:szCs w:val="20"/>
      <w:lang w:val="tr-TR" w:eastAsia="tr-TR"/>
    </w:rPr>
  </w:style>
  <w:style w:type="character" w:customStyle="1" w:styleId="GvdeMetniGirintisiChar">
    <w:name w:val="Gövde Metni Girintisi Char"/>
    <w:basedOn w:val="VarsaylanParagrafYazTipi"/>
    <w:link w:val="GvdeMetniGirintisi"/>
    <w:rsid w:val="005C17F9"/>
    <w:rPr>
      <w:rFonts w:ascii="Times New Roman" w:eastAsia="Times New Roman" w:hAnsi="Times New Roman" w:cs="Times New Roman"/>
      <w:sz w:val="24"/>
      <w:szCs w:val="20"/>
      <w:lang w:val="tr-TR" w:eastAsia="tr-TR"/>
    </w:rPr>
  </w:style>
  <w:style w:type="character" w:customStyle="1" w:styleId="hit">
    <w:name w:val="hit"/>
    <w:basedOn w:val="VarsaylanParagrafYazTipi"/>
    <w:rsid w:val="005C17F9"/>
  </w:style>
  <w:style w:type="paragraph" w:styleId="T1">
    <w:name w:val="toc 1"/>
    <w:basedOn w:val="Normal"/>
    <w:next w:val="Normal"/>
    <w:autoRedefine/>
    <w:uiPriority w:val="39"/>
    <w:qFormat/>
    <w:rsid w:val="005C17F9"/>
    <w:pPr>
      <w:tabs>
        <w:tab w:val="right" w:leader="dot" w:pos="8460"/>
      </w:tabs>
      <w:spacing w:before="120" w:after="120" w:line="360" w:lineRule="auto"/>
      <w:jc w:val="both"/>
    </w:pPr>
    <w:rPr>
      <w:rFonts w:ascii="Times New Roman" w:eastAsia="Times New Roman" w:hAnsi="Times New Roman" w:cs="Times New Roman"/>
      <w:b/>
      <w:caps/>
      <w:sz w:val="24"/>
      <w:szCs w:val="24"/>
    </w:rPr>
  </w:style>
  <w:style w:type="paragraph" w:styleId="T2">
    <w:name w:val="toc 2"/>
    <w:basedOn w:val="Normal"/>
    <w:next w:val="Normal"/>
    <w:autoRedefine/>
    <w:uiPriority w:val="39"/>
    <w:qFormat/>
    <w:rsid w:val="005C17F9"/>
    <w:pPr>
      <w:tabs>
        <w:tab w:val="right" w:leader="dot" w:pos="8460"/>
      </w:tabs>
      <w:spacing w:after="0" w:line="360" w:lineRule="auto"/>
      <w:ind w:left="238"/>
      <w:jc w:val="both"/>
    </w:pPr>
    <w:rPr>
      <w:rFonts w:ascii="Times New Roman" w:eastAsia="Times New Roman" w:hAnsi="Times New Roman" w:cs="Times New Roman"/>
      <w:caps/>
      <w:szCs w:val="24"/>
    </w:rPr>
  </w:style>
  <w:style w:type="paragraph" w:styleId="T3">
    <w:name w:val="toc 3"/>
    <w:basedOn w:val="Normal"/>
    <w:next w:val="Normal"/>
    <w:autoRedefine/>
    <w:uiPriority w:val="39"/>
    <w:semiHidden/>
    <w:qFormat/>
    <w:rsid w:val="005C17F9"/>
    <w:pPr>
      <w:tabs>
        <w:tab w:val="right" w:leader="dot" w:pos="8460"/>
      </w:tabs>
      <w:spacing w:after="0" w:line="360" w:lineRule="auto"/>
      <w:ind w:left="482"/>
      <w:jc w:val="both"/>
    </w:pPr>
    <w:rPr>
      <w:rFonts w:ascii="Times New Roman" w:eastAsia="Times New Roman" w:hAnsi="Times New Roman" w:cs="Times New Roman"/>
      <w:noProof/>
      <w:sz w:val="24"/>
      <w:szCs w:val="24"/>
    </w:rPr>
  </w:style>
  <w:style w:type="paragraph" w:customStyle="1" w:styleId="tablo2">
    <w:name w:val="tablo 2"/>
    <w:basedOn w:val="Normal"/>
    <w:rsid w:val="005C17F9"/>
    <w:pPr>
      <w:spacing w:before="120" w:after="0" w:line="360" w:lineRule="auto"/>
      <w:jc w:val="center"/>
    </w:pPr>
    <w:rPr>
      <w:rFonts w:ascii="Tahoma" w:eastAsia="Times New Roman" w:hAnsi="Tahoma" w:cs="Tahoma"/>
      <w:sz w:val="24"/>
      <w:szCs w:val="20"/>
      <w:lang w:val="tr-TR" w:eastAsia="tr-TR"/>
    </w:rPr>
  </w:style>
  <w:style w:type="paragraph" w:customStyle="1" w:styleId="msobodytextindent2">
    <w:name w:val="msobodytextindent2"/>
    <w:basedOn w:val="Normal"/>
    <w:rsid w:val="005C17F9"/>
    <w:pPr>
      <w:spacing w:after="120" w:line="480" w:lineRule="auto"/>
      <w:ind w:left="283"/>
      <w:jc w:val="both"/>
    </w:pPr>
    <w:rPr>
      <w:rFonts w:ascii="Times New Roman" w:eastAsia="Calibri" w:hAnsi="Times New Roman" w:cs="Times New Roman"/>
      <w:sz w:val="24"/>
      <w:lang w:val="x-none"/>
    </w:rPr>
  </w:style>
  <w:style w:type="paragraph" w:customStyle="1" w:styleId="WW-NormalWeb1">
    <w:name w:val="WW-Normal (Web)1"/>
    <w:basedOn w:val="Normal"/>
    <w:qFormat/>
    <w:rsid w:val="005C17F9"/>
    <w:pPr>
      <w:spacing w:before="280" w:after="119" w:line="240" w:lineRule="auto"/>
    </w:pPr>
    <w:rPr>
      <w:rFonts w:ascii="Times New Roman" w:eastAsia="Times New Roman" w:hAnsi="Times New Roman" w:cs="Times New Roman"/>
      <w:sz w:val="24"/>
      <w:szCs w:val="24"/>
      <w:lang w:val="tr-TR" w:eastAsia="ar-SA"/>
    </w:rPr>
  </w:style>
  <w:style w:type="character" w:customStyle="1" w:styleId="html-italic">
    <w:name w:val="html-italic"/>
    <w:basedOn w:val="VarsaylanParagrafYazTipi"/>
    <w:rsid w:val="005C17F9"/>
  </w:style>
  <w:style w:type="character" w:customStyle="1" w:styleId="mi">
    <w:name w:val="mi"/>
    <w:basedOn w:val="VarsaylanParagrafYazTipi"/>
    <w:rsid w:val="005C17F9"/>
  </w:style>
  <w:style w:type="character" w:customStyle="1" w:styleId="mn">
    <w:name w:val="mn"/>
    <w:basedOn w:val="VarsaylanParagrafYazTipi"/>
    <w:rsid w:val="005C17F9"/>
  </w:style>
  <w:style w:type="character" w:customStyle="1" w:styleId="mo">
    <w:name w:val="mo"/>
    <w:basedOn w:val="VarsaylanParagrafYazTipi"/>
    <w:rsid w:val="005C17F9"/>
  </w:style>
  <w:style w:type="paragraph" w:customStyle="1" w:styleId="DecimalAligned">
    <w:name w:val="Decimal Aligned"/>
    <w:basedOn w:val="Normal"/>
    <w:uiPriority w:val="40"/>
    <w:qFormat/>
    <w:rsid w:val="005C17F9"/>
    <w:pPr>
      <w:tabs>
        <w:tab w:val="decimal" w:pos="360"/>
      </w:tabs>
      <w:spacing w:after="200" w:line="276" w:lineRule="auto"/>
    </w:pPr>
    <w:rPr>
      <w:lang w:val="tr-TR" w:eastAsia="tr-TR"/>
    </w:rPr>
  </w:style>
  <w:style w:type="character" w:styleId="HafifVurgulama">
    <w:name w:val="Subtle Emphasis"/>
    <w:basedOn w:val="VarsaylanParagrafYazTipi"/>
    <w:uiPriority w:val="19"/>
    <w:qFormat/>
    <w:rsid w:val="005C17F9"/>
    <w:rPr>
      <w:i/>
      <w:iCs/>
      <w:color w:val="7F7F7F" w:themeColor="text1" w:themeTint="80"/>
    </w:rPr>
  </w:style>
  <w:style w:type="table" w:styleId="AkGlgeleme-Vurgu1">
    <w:name w:val="Light Shading Accent 1"/>
    <w:basedOn w:val="NormalTablo"/>
    <w:uiPriority w:val="60"/>
    <w:rsid w:val="005C17F9"/>
    <w:pPr>
      <w:spacing w:after="0" w:line="240" w:lineRule="auto"/>
    </w:pPr>
    <w:rPr>
      <w:rFonts w:eastAsiaTheme="minorEastAsia"/>
      <w:color w:val="2E74B5" w:themeColor="accent1" w:themeShade="BF"/>
      <w:lang w:val="tr-TR"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simYazs">
    <w:name w:val="caption"/>
    <w:basedOn w:val="Normal"/>
    <w:next w:val="Normal"/>
    <w:uiPriority w:val="35"/>
    <w:unhideWhenUsed/>
    <w:qFormat/>
    <w:rsid w:val="005C17F9"/>
    <w:pPr>
      <w:widowControl w:val="0"/>
      <w:autoSpaceDE w:val="0"/>
      <w:autoSpaceDN w:val="0"/>
      <w:adjustRightInd w:val="0"/>
      <w:spacing w:after="200" w:line="240" w:lineRule="auto"/>
    </w:pPr>
    <w:rPr>
      <w:rFonts w:ascii="Times New Roman" w:eastAsia="Times New Roman" w:hAnsi="Times New Roman" w:cs="Times New Roman"/>
      <w:b/>
      <w:bCs/>
      <w:color w:val="5B9BD5" w:themeColor="accent1"/>
      <w:sz w:val="18"/>
      <w:szCs w:val="18"/>
      <w:lang w:val="tr-TR" w:eastAsia="tr-TR"/>
    </w:rPr>
  </w:style>
  <w:style w:type="character" w:customStyle="1" w:styleId="AklamaMetniChar">
    <w:name w:val="Açıklama Metni Char"/>
    <w:basedOn w:val="VarsaylanParagrafYazTipi"/>
    <w:link w:val="AklamaMetni"/>
    <w:uiPriority w:val="99"/>
    <w:semiHidden/>
    <w:rsid w:val="005C17F9"/>
    <w:rPr>
      <w:rFonts w:ascii="Times New Roman" w:eastAsia="Times New Roman" w:hAnsi="Times New Roman" w:cs="Times New Roman"/>
      <w:sz w:val="24"/>
      <w:szCs w:val="20"/>
      <w:lang w:val="tr-TR" w:eastAsia="tr-TR"/>
    </w:rPr>
  </w:style>
  <w:style w:type="paragraph" w:styleId="AklamaMetni">
    <w:name w:val="annotation text"/>
    <w:basedOn w:val="Normal"/>
    <w:link w:val="AklamaMetniChar"/>
    <w:uiPriority w:val="99"/>
    <w:semiHidden/>
    <w:unhideWhenUsed/>
    <w:rsid w:val="005C17F9"/>
    <w:pPr>
      <w:widowControl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character" w:customStyle="1" w:styleId="AklamaKonusuChar">
    <w:name w:val="Açıklama Konusu Char"/>
    <w:basedOn w:val="AklamaMetniChar"/>
    <w:link w:val="AklamaKonusu"/>
    <w:uiPriority w:val="99"/>
    <w:semiHidden/>
    <w:rsid w:val="005C17F9"/>
    <w:rPr>
      <w:rFonts w:ascii="Times New Roman" w:eastAsia="Times New Roman" w:hAnsi="Times New Roman" w:cs="Times New Roman"/>
      <w:b/>
      <w:bCs/>
      <w:sz w:val="24"/>
      <w:szCs w:val="20"/>
      <w:lang w:val="tr-TR" w:eastAsia="tr-TR"/>
    </w:rPr>
  </w:style>
  <w:style w:type="paragraph" w:styleId="AklamaKonusu">
    <w:name w:val="annotation subject"/>
    <w:basedOn w:val="AklamaMetni"/>
    <w:next w:val="AklamaMetni"/>
    <w:link w:val="AklamaKonusuChar"/>
    <w:uiPriority w:val="99"/>
    <w:semiHidden/>
    <w:unhideWhenUsed/>
    <w:rsid w:val="005C17F9"/>
    <w:rPr>
      <w:b/>
      <w:bCs/>
    </w:rPr>
  </w:style>
  <w:style w:type="character" w:customStyle="1" w:styleId="SonnotMetniChar">
    <w:name w:val="Sonnot Metni Char"/>
    <w:basedOn w:val="VarsaylanParagrafYazTipi"/>
    <w:link w:val="SonnotMetni"/>
    <w:uiPriority w:val="99"/>
    <w:semiHidden/>
    <w:rsid w:val="005C17F9"/>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semiHidden/>
    <w:unhideWhenUsed/>
    <w:rsid w:val="005C17F9"/>
    <w:pPr>
      <w:widowControl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NormalWeb">
    <w:name w:val="Normal (Web)"/>
    <w:basedOn w:val="Normal"/>
    <w:uiPriority w:val="99"/>
    <w:unhideWhenUsed/>
    <w:rsid w:val="005C17F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ablo">
    <w:name w:val="Tablo"/>
    <w:basedOn w:val="tablo2"/>
    <w:qFormat/>
    <w:rsid w:val="005C17F9"/>
    <w:pPr>
      <w:keepNext/>
      <w:spacing w:after="120"/>
      <w:ind w:left="708" w:hanging="708"/>
    </w:pPr>
    <w:rPr>
      <w:rFonts w:ascii="Times New Roman" w:hAnsi="Times New Roman"/>
      <w:b/>
      <w:color w:val="000000" w:themeColor="text1"/>
    </w:rPr>
  </w:style>
  <w:style w:type="paragraph" w:styleId="ekillerTablosu">
    <w:name w:val="table of figures"/>
    <w:basedOn w:val="Normal"/>
    <w:next w:val="Normal"/>
    <w:uiPriority w:val="99"/>
    <w:unhideWhenUsed/>
    <w:rsid w:val="005C17F9"/>
    <w:pPr>
      <w:widowControl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customStyle="1" w:styleId="A">
    <w:name w:val="A"/>
    <w:basedOn w:val="Normal"/>
    <w:link w:val="AChar"/>
    <w:qFormat/>
    <w:rsid w:val="005C17F9"/>
    <w:pPr>
      <w:widowControl w:val="0"/>
      <w:autoSpaceDE w:val="0"/>
      <w:autoSpaceDN w:val="0"/>
      <w:adjustRightInd w:val="0"/>
      <w:spacing w:after="240" w:line="360" w:lineRule="auto"/>
      <w:jc w:val="center"/>
    </w:pPr>
    <w:rPr>
      <w:rFonts w:ascii="Times New Roman" w:eastAsia="Times New Roman" w:hAnsi="Times New Roman" w:cs="Times New Roman"/>
      <w:b/>
      <w:bCs/>
      <w:sz w:val="28"/>
      <w:szCs w:val="28"/>
      <w:lang w:eastAsia="tr-TR"/>
    </w:rPr>
  </w:style>
  <w:style w:type="character" w:customStyle="1" w:styleId="AChar">
    <w:name w:val="A Char"/>
    <w:basedOn w:val="VarsaylanParagrafYazTipi"/>
    <w:link w:val="A"/>
    <w:rsid w:val="005C17F9"/>
    <w:rPr>
      <w:rFonts w:ascii="Times New Roman" w:eastAsia="Times New Roman" w:hAnsi="Times New Roman" w:cs="Times New Roman"/>
      <w:b/>
      <w:bCs/>
      <w:sz w:val="28"/>
      <w:szCs w:val="28"/>
      <w:lang w:eastAsia="tr-TR"/>
    </w:rPr>
  </w:style>
  <w:style w:type="table" w:styleId="AkKlavuz-Vurgu1">
    <w:name w:val="Light Grid Accent 1"/>
    <w:basedOn w:val="NormalTablo"/>
    <w:uiPriority w:val="62"/>
    <w:rsid w:val="00743D3D"/>
    <w:pPr>
      <w:spacing w:after="0" w:line="240" w:lineRule="auto"/>
    </w:pPr>
    <w:rPr>
      <w:lang w:val="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YerTutucuMetni">
    <w:name w:val="Placeholder Text"/>
    <w:basedOn w:val="VarsaylanParagrafYazTipi"/>
    <w:uiPriority w:val="99"/>
    <w:semiHidden/>
    <w:rsid w:val="004F6165"/>
    <w:rPr>
      <w:color w:val="808080"/>
    </w:rPr>
  </w:style>
  <w:style w:type="character" w:styleId="AklamaBavurusu">
    <w:name w:val="annotation reference"/>
    <w:basedOn w:val="VarsaylanParagrafYazTipi"/>
    <w:uiPriority w:val="99"/>
    <w:semiHidden/>
    <w:unhideWhenUsed/>
    <w:rsid w:val="004F6165"/>
    <w:rPr>
      <w:sz w:val="16"/>
      <w:szCs w:val="16"/>
    </w:rPr>
  </w:style>
  <w:style w:type="character" w:styleId="SonnotBavurusu">
    <w:name w:val="endnote reference"/>
    <w:basedOn w:val="VarsaylanParagrafYazTipi"/>
    <w:uiPriority w:val="99"/>
    <w:semiHidden/>
    <w:unhideWhenUsed/>
    <w:rsid w:val="004F6165"/>
    <w:rPr>
      <w:vertAlign w:val="superscript"/>
    </w:rPr>
  </w:style>
  <w:style w:type="table" w:styleId="AkGlgeleme">
    <w:name w:val="Light Shading"/>
    <w:basedOn w:val="NormalTablo"/>
    <w:uiPriority w:val="60"/>
    <w:rsid w:val="004F6165"/>
    <w:pPr>
      <w:spacing w:after="0" w:line="240" w:lineRule="auto"/>
    </w:pPr>
    <w:rPr>
      <w:color w:val="000000" w:themeColor="text1" w:themeShade="BF"/>
      <w:lang w:val="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Bal">
    <w:name w:val="TOC Heading"/>
    <w:basedOn w:val="Balk1"/>
    <w:next w:val="Normal"/>
    <w:uiPriority w:val="39"/>
    <w:semiHidden/>
    <w:unhideWhenUsed/>
    <w:qFormat/>
    <w:rsid w:val="004F6165"/>
    <w:pPr>
      <w:keepLines/>
      <w:tabs>
        <w:tab w:val="clear" w:pos="8640"/>
      </w:tabs>
      <w:overflowPunct/>
      <w:autoSpaceDE/>
      <w:autoSpaceDN/>
      <w:adjustRightInd/>
      <w:spacing w:before="480" w:line="276" w:lineRule="auto"/>
      <w:textAlignment w:val="auto"/>
      <w:outlineLvl w:val="9"/>
    </w:pPr>
    <w:rPr>
      <w:rFonts w:asciiTheme="majorHAnsi" w:eastAsiaTheme="majorEastAsia" w:hAnsiTheme="majorHAnsi" w:cstheme="majorBidi"/>
      <w:b w:val="0"/>
      <w:color w:val="2E74B5" w:themeColor="accent1" w:themeShade="BF"/>
      <w:spacing w:val="0"/>
      <w:szCs w:val="28"/>
      <w:lang w:val="tr-TR" w:eastAsia="tr-TR"/>
    </w:rPr>
  </w:style>
  <w:style w:type="character" w:styleId="zlenenKpr">
    <w:name w:val="FollowedHyperlink"/>
    <w:basedOn w:val="VarsaylanParagrafYazTipi"/>
    <w:uiPriority w:val="99"/>
    <w:semiHidden/>
    <w:unhideWhenUsed/>
    <w:rsid w:val="004F6165"/>
    <w:rPr>
      <w:color w:val="954F72" w:themeColor="followedHyperlink"/>
      <w:u w:val="single"/>
    </w:rPr>
  </w:style>
  <w:style w:type="character" w:customStyle="1" w:styleId="zmlenmeyenBahsetme1">
    <w:name w:val="Çözümlenmeyen Bahsetme1"/>
    <w:basedOn w:val="VarsaylanParagrafYazTipi"/>
    <w:uiPriority w:val="99"/>
    <w:semiHidden/>
    <w:unhideWhenUsed/>
    <w:rsid w:val="004F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95330">
      <w:bodyDiv w:val="1"/>
      <w:marLeft w:val="0"/>
      <w:marRight w:val="0"/>
      <w:marTop w:val="0"/>
      <w:marBottom w:val="0"/>
      <w:divBdr>
        <w:top w:val="none" w:sz="0" w:space="0" w:color="auto"/>
        <w:left w:val="none" w:sz="0" w:space="0" w:color="auto"/>
        <w:bottom w:val="none" w:sz="0" w:space="0" w:color="auto"/>
        <w:right w:val="none" w:sz="0" w:space="0" w:color="auto"/>
      </w:divBdr>
    </w:div>
    <w:div w:id="1201086449">
      <w:bodyDiv w:val="1"/>
      <w:marLeft w:val="0"/>
      <w:marRight w:val="0"/>
      <w:marTop w:val="0"/>
      <w:marBottom w:val="0"/>
      <w:divBdr>
        <w:top w:val="none" w:sz="0" w:space="0" w:color="auto"/>
        <w:left w:val="none" w:sz="0" w:space="0" w:color="auto"/>
        <w:bottom w:val="none" w:sz="0" w:space="0" w:color="auto"/>
        <w:right w:val="none" w:sz="0" w:space="0" w:color="auto"/>
      </w:divBdr>
    </w:div>
    <w:div w:id="1384865314">
      <w:bodyDiv w:val="1"/>
      <w:marLeft w:val="0"/>
      <w:marRight w:val="0"/>
      <w:marTop w:val="0"/>
      <w:marBottom w:val="0"/>
      <w:divBdr>
        <w:top w:val="none" w:sz="0" w:space="0" w:color="auto"/>
        <w:left w:val="none" w:sz="0" w:space="0" w:color="auto"/>
        <w:bottom w:val="none" w:sz="0" w:space="0" w:color="auto"/>
        <w:right w:val="none" w:sz="0" w:space="0" w:color="auto"/>
      </w:divBdr>
    </w:div>
    <w:div w:id="1483155749">
      <w:bodyDiv w:val="1"/>
      <w:marLeft w:val="0"/>
      <w:marRight w:val="0"/>
      <w:marTop w:val="0"/>
      <w:marBottom w:val="0"/>
      <w:divBdr>
        <w:top w:val="none" w:sz="0" w:space="0" w:color="auto"/>
        <w:left w:val="none" w:sz="0" w:space="0" w:color="auto"/>
        <w:bottom w:val="none" w:sz="0" w:space="0" w:color="auto"/>
        <w:right w:val="none" w:sz="0" w:space="0" w:color="auto"/>
      </w:divBdr>
      <w:divsChild>
        <w:div w:id="533033672">
          <w:marLeft w:val="0"/>
          <w:marRight w:val="0"/>
          <w:marTop w:val="0"/>
          <w:marBottom w:val="0"/>
          <w:divBdr>
            <w:top w:val="none" w:sz="0" w:space="0" w:color="auto"/>
            <w:left w:val="none" w:sz="0" w:space="0" w:color="auto"/>
            <w:bottom w:val="none" w:sz="0" w:space="0" w:color="auto"/>
            <w:right w:val="none" w:sz="0" w:space="0" w:color="auto"/>
          </w:divBdr>
          <w:divsChild>
            <w:div w:id="397479225">
              <w:marLeft w:val="0"/>
              <w:marRight w:val="0"/>
              <w:marTop w:val="0"/>
              <w:marBottom w:val="0"/>
              <w:divBdr>
                <w:top w:val="none" w:sz="0" w:space="0" w:color="auto"/>
                <w:left w:val="none" w:sz="0" w:space="0" w:color="auto"/>
                <w:bottom w:val="double" w:sz="4" w:space="0" w:color="00000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hbr.org/2019/03/digital-transformation-is-not-about-technolog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thedigitalminds.de/wp-content/uploads/2020/05/6-stages-of-DM-v4b.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D1B42-CE48-409B-9D7E-49EAEBF9A07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5AACFC03-E9D0-498D-A830-D50303235D28}">
      <dgm:prSet phldrT="[Metin]" custT="1"/>
      <dgm:spPr>
        <a:solidFill>
          <a:schemeClr val="accent2"/>
        </a:solidFill>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 MEASURABLE CRITERIA</a:t>
          </a:r>
        </a:p>
      </dgm:t>
    </dgm:pt>
    <dgm:pt modelId="{D23D4985-190F-426E-92AD-04015A1C515B}" type="parTrans" cxnId="{9802E3B2-DC89-4115-98B4-CFFBFAC21F42}">
      <dgm:prSet/>
      <dgm:spPr/>
      <dgm:t>
        <a:bodyPr/>
        <a:lstStyle/>
        <a:p>
          <a:pPr algn="ctr">
            <a:spcBef>
              <a:spcPts val="0"/>
            </a:spcBef>
            <a:spcAft>
              <a:spcPts val="0"/>
            </a:spcAft>
          </a:pPr>
          <a:endParaRPr lang="tr-TR" sz="1400" b="1"/>
        </a:p>
      </dgm:t>
    </dgm:pt>
    <dgm:pt modelId="{9005F792-3EA9-4413-AB2F-266A0F341F22}" type="sibTrans" cxnId="{9802E3B2-DC89-4115-98B4-CFFBFAC21F42}">
      <dgm:prSet/>
      <dgm:spPr/>
      <dgm:t>
        <a:bodyPr/>
        <a:lstStyle/>
        <a:p>
          <a:pPr algn="ctr">
            <a:spcBef>
              <a:spcPts val="0"/>
            </a:spcBef>
            <a:spcAft>
              <a:spcPts val="0"/>
            </a:spcAft>
          </a:pPr>
          <a:endParaRPr lang="tr-TR" sz="1400" b="1"/>
        </a:p>
      </dgm:t>
    </dgm:pt>
    <dgm:pt modelId="{FD55538B-A5ED-401F-AD03-7EFFECCF9527}">
      <dgm:prSet phldrT="[Metin]" custT="1"/>
      <dgm:spPr>
        <a:solidFill>
          <a:schemeClr val="accent2"/>
        </a:solidFill>
      </dgm:spPr>
      <dgm:t>
        <a:bodyPr/>
        <a:lstStyle/>
        <a:p>
          <a:pPr>
            <a:spcBef>
              <a:spcPts val="0"/>
            </a:spcBef>
            <a:spcAft>
              <a:spcPts val="0"/>
            </a:spcAft>
          </a:pPr>
          <a:r>
            <a:rPr lang="tr-TR" sz="900" b="1">
              <a:latin typeface="Times New Roman" panose="02020603050405020304" pitchFamily="18" charset="0"/>
              <a:cs typeface="Times New Roman" panose="02020603050405020304" pitchFamily="18" charset="0"/>
            </a:rPr>
            <a:t> Software/Infrastructure</a:t>
          </a:r>
        </a:p>
        <a:p>
          <a:pPr>
            <a:spcBef>
              <a:spcPts val="0"/>
            </a:spcBef>
            <a:spcAft>
              <a:spcPts val="0"/>
            </a:spcAft>
          </a:pPr>
          <a:r>
            <a:rPr lang="tr-TR" sz="900" b="1">
              <a:latin typeface="Times New Roman" panose="02020603050405020304" pitchFamily="18" charset="0"/>
              <a:cs typeface="Times New Roman" panose="02020603050405020304" pitchFamily="18" charset="0"/>
            </a:rPr>
            <a:t>criteria</a:t>
          </a:r>
        </a:p>
      </dgm:t>
    </dgm:pt>
    <dgm:pt modelId="{A3F47880-264B-42C3-AE62-B177092D5E89}" type="parTrans" cxnId="{F545DDD1-44EE-48E7-8FD8-377DDE19811F}">
      <dgm:prSet/>
      <dgm:spPr/>
      <dgm:t>
        <a:bodyPr/>
        <a:lstStyle/>
        <a:p>
          <a:pPr algn="ctr">
            <a:spcBef>
              <a:spcPts val="0"/>
            </a:spcBef>
            <a:spcAft>
              <a:spcPts val="0"/>
            </a:spcAft>
          </a:pPr>
          <a:endParaRPr lang="tr-TR" sz="900" b="1"/>
        </a:p>
      </dgm:t>
    </dgm:pt>
    <dgm:pt modelId="{548970C7-B8A4-4A44-94C4-7C668EED8439}" type="sibTrans" cxnId="{F545DDD1-44EE-48E7-8FD8-377DDE19811F}">
      <dgm:prSet/>
      <dgm:spPr/>
      <dgm:t>
        <a:bodyPr/>
        <a:lstStyle/>
        <a:p>
          <a:pPr algn="ctr">
            <a:spcBef>
              <a:spcPts val="0"/>
            </a:spcBef>
            <a:spcAft>
              <a:spcPts val="0"/>
            </a:spcAft>
          </a:pPr>
          <a:endParaRPr lang="tr-TR" sz="1400" b="1"/>
        </a:p>
      </dgm:t>
    </dgm:pt>
    <dgm:pt modelId="{4DE30572-B12C-4DA4-9E84-FAE062FD40D2}">
      <dgm:prSet phldrT="[Metin]"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Project Maintenance cost</a:t>
          </a:r>
        </a:p>
      </dgm:t>
    </dgm:pt>
    <dgm:pt modelId="{A15B241E-FF46-49FB-9688-05C2DCABD0A8}" type="parTrans" cxnId="{040C56B5-3D06-442B-BF3C-5A906A98EC28}">
      <dgm:prSet/>
      <dgm:spPr/>
      <dgm:t>
        <a:bodyPr/>
        <a:lstStyle/>
        <a:p>
          <a:pPr algn="ctr">
            <a:spcBef>
              <a:spcPts val="0"/>
            </a:spcBef>
            <a:spcAft>
              <a:spcPts val="0"/>
            </a:spcAft>
          </a:pPr>
          <a:endParaRPr lang="tr-TR" sz="900" b="1"/>
        </a:p>
      </dgm:t>
    </dgm:pt>
    <dgm:pt modelId="{EF53352F-12C1-444C-825A-F4868935D2FB}" type="sibTrans" cxnId="{040C56B5-3D06-442B-BF3C-5A906A98EC28}">
      <dgm:prSet/>
      <dgm:spPr/>
      <dgm:t>
        <a:bodyPr/>
        <a:lstStyle/>
        <a:p>
          <a:pPr algn="ctr">
            <a:spcBef>
              <a:spcPts val="0"/>
            </a:spcBef>
            <a:spcAft>
              <a:spcPts val="0"/>
            </a:spcAft>
          </a:pPr>
          <a:endParaRPr lang="tr-TR" sz="1400" b="1"/>
        </a:p>
      </dgm:t>
    </dgm:pt>
    <dgm:pt modelId="{1FF1E28E-27AB-4B16-B02E-2C8A4A67EC5C}">
      <dgm:prSet custT="1"/>
      <dgm:spPr>
        <a:solidFill>
          <a:schemeClr val="accent2"/>
        </a:solidFill>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Environmental Criteria and Historical Data of the Region</a:t>
          </a:r>
        </a:p>
      </dgm:t>
    </dgm:pt>
    <dgm:pt modelId="{E5B54405-55AF-4CC3-833F-6ADDE93FC694}" type="parTrans" cxnId="{4F10B881-FF5F-420B-AF90-E07C0EC861EA}">
      <dgm:prSet/>
      <dgm:spPr/>
      <dgm:t>
        <a:bodyPr/>
        <a:lstStyle/>
        <a:p>
          <a:pPr algn="ctr">
            <a:spcBef>
              <a:spcPts val="0"/>
            </a:spcBef>
            <a:spcAft>
              <a:spcPts val="0"/>
            </a:spcAft>
          </a:pPr>
          <a:endParaRPr lang="tr-TR" sz="900" b="1"/>
        </a:p>
      </dgm:t>
    </dgm:pt>
    <dgm:pt modelId="{354C33B9-00F2-4AF6-83E5-387F0FBBDD5C}" type="sibTrans" cxnId="{4F10B881-FF5F-420B-AF90-E07C0EC861EA}">
      <dgm:prSet/>
      <dgm:spPr/>
      <dgm:t>
        <a:bodyPr/>
        <a:lstStyle/>
        <a:p>
          <a:pPr algn="ctr">
            <a:spcBef>
              <a:spcPts val="0"/>
            </a:spcBef>
            <a:spcAft>
              <a:spcPts val="0"/>
            </a:spcAft>
          </a:pPr>
          <a:endParaRPr lang="tr-TR" sz="1400" b="1"/>
        </a:p>
      </dgm:t>
    </dgm:pt>
    <dgm:pt modelId="{B2916BA8-3991-40AA-A75D-94E59D9CF61C}">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Fiber Infrastructure(Backbone + Access)</a:t>
          </a:r>
        </a:p>
      </dgm:t>
    </dgm:pt>
    <dgm:pt modelId="{D39BB503-E3BB-415C-8B67-D55374140D06}" type="parTrans" cxnId="{A718159A-47CE-4B8B-99C4-155282C867C5}">
      <dgm:prSet/>
      <dgm:spPr/>
      <dgm:t>
        <a:bodyPr/>
        <a:lstStyle/>
        <a:p>
          <a:pPr algn="ctr">
            <a:spcBef>
              <a:spcPts val="0"/>
            </a:spcBef>
            <a:spcAft>
              <a:spcPts val="0"/>
            </a:spcAft>
          </a:pPr>
          <a:endParaRPr lang="tr-TR" sz="900" b="1"/>
        </a:p>
      </dgm:t>
    </dgm:pt>
    <dgm:pt modelId="{13BFF73F-3313-4933-B03F-296460AD66CC}" type="sibTrans" cxnId="{A718159A-47CE-4B8B-99C4-155282C867C5}">
      <dgm:prSet/>
      <dgm:spPr/>
      <dgm:t>
        <a:bodyPr/>
        <a:lstStyle/>
        <a:p>
          <a:pPr algn="ctr">
            <a:spcBef>
              <a:spcPts val="0"/>
            </a:spcBef>
            <a:spcAft>
              <a:spcPts val="0"/>
            </a:spcAft>
          </a:pPr>
          <a:endParaRPr lang="tr-TR" sz="1400" b="1"/>
        </a:p>
      </dgm:t>
    </dgm:pt>
    <dgm:pt modelId="{C41786FA-4DDC-47EC-8494-21DE6D264871}">
      <dgm:prSet custT="1"/>
      <dgm:spPr>
        <a:solidFill>
          <a:schemeClr val="accent2"/>
        </a:solidFill>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Demographic / Social Criteria</a:t>
          </a:r>
        </a:p>
      </dgm:t>
    </dgm:pt>
    <dgm:pt modelId="{45CC60E8-0448-4D5F-A83D-C39F78A50EA3}" type="parTrans" cxnId="{683A3B84-B5CD-40E5-9955-D9A19227E258}">
      <dgm:prSet/>
      <dgm:spPr/>
      <dgm:t>
        <a:bodyPr/>
        <a:lstStyle/>
        <a:p>
          <a:pPr algn="ctr">
            <a:spcBef>
              <a:spcPts val="0"/>
            </a:spcBef>
            <a:spcAft>
              <a:spcPts val="0"/>
            </a:spcAft>
          </a:pPr>
          <a:endParaRPr lang="tr-TR" sz="900" b="1"/>
        </a:p>
      </dgm:t>
    </dgm:pt>
    <dgm:pt modelId="{D09E17BD-C66C-4C56-B9F4-071D761F3AFA}" type="sibTrans" cxnId="{683A3B84-B5CD-40E5-9955-D9A19227E258}">
      <dgm:prSet/>
      <dgm:spPr/>
      <dgm:t>
        <a:bodyPr/>
        <a:lstStyle/>
        <a:p>
          <a:pPr algn="ctr">
            <a:spcBef>
              <a:spcPts val="0"/>
            </a:spcBef>
            <a:spcAft>
              <a:spcPts val="0"/>
            </a:spcAft>
          </a:pPr>
          <a:endParaRPr lang="tr-TR" sz="1400" b="1"/>
        </a:p>
      </dgm:t>
    </dgm:pt>
    <dgm:pt modelId="{57197F25-DB3B-4C07-B380-66C014C9E9E3}">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Education level</a:t>
          </a:r>
        </a:p>
      </dgm:t>
    </dgm:pt>
    <dgm:pt modelId="{946E69AA-9A5E-48AB-8279-0496236219A4}" type="parTrans" cxnId="{8C860E55-78D0-4845-87DD-F22248982D3C}">
      <dgm:prSet/>
      <dgm:spPr/>
      <dgm:t>
        <a:bodyPr/>
        <a:lstStyle/>
        <a:p>
          <a:pPr algn="ctr">
            <a:spcBef>
              <a:spcPts val="0"/>
            </a:spcBef>
            <a:spcAft>
              <a:spcPts val="0"/>
            </a:spcAft>
          </a:pPr>
          <a:endParaRPr lang="tr-TR" sz="900" b="1"/>
        </a:p>
      </dgm:t>
    </dgm:pt>
    <dgm:pt modelId="{EDCCBB83-F8FC-49BF-94E7-E801B8C5838E}" type="sibTrans" cxnId="{8C860E55-78D0-4845-87DD-F22248982D3C}">
      <dgm:prSet/>
      <dgm:spPr/>
      <dgm:t>
        <a:bodyPr/>
        <a:lstStyle/>
        <a:p>
          <a:pPr algn="ctr">
            <a:spcBef>
              <a:spcPts val="0"/>
            </a:spcBef>
            <a:spcAft>
              <a:spcPts val="0"/>
            </a:spcAft>
          </a:pPr>
          <a:endParaRPr lang="tr-TR" sz="1400" b="1"/>
        </a:p>
      </dgm:t>
    </dgm:pt>
    <dgm:pt modelId="{97E92737-4065-469E-AFFE-0034B2CC5D3F}">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Firm Size</a:t>
          </a:r>
        </a:p>
      </dgm:t>
    </dgm:pt>
    <dgm:pt modelId="{A85DC079-033A-4F06-B186-07F1504AB37D}" type="parTrans" cxnId="{F7DE5796-DADD-46CC-B358-860DEC4E6638}">
      <dgm:prSet/>
      <dgm:spPr/>
      <dgm:t>
        <a:bodyPr/>
        <a:lstStyle/>
        <a:p>
          <a:pPr algn="ctr">
            <a:spcBef>
              <a:spcPts val="0"/>
            </a:spcBef>
            <a:spcAft>
              <a:spcPts val="0"/>
            </a:spcAft>
          </a:pPr>
          <a:endParaRPr lang="tr-TR" sz="900" b="1"/>
        </a:p>
      </dgm:t>
    </dgm:pt>
    <dgm:pt modelId="{C828FE01-483F-4EA2-8F72-0751A64021CA}" type="sibTrans" cxnId="{F7DE5796-DADD-46CC-B358-860DEC4E6638}">
      <dgm:prSet/>
      <dgm:spPr/>
      <dgm:t>
        <a:bodyPr/>
        <a:lstStyle/>
        <a:p>
          <a:pPr algn="ctr">
            <a:spcBef>
              <a:spcPts val="0"/>
            </a:spcBef>
            <a:spcAft>
              <a:spcPts val="0"/>
            </a:spcAft>
          </a:pPr>
          <a:endParaRPr lang="tr-TR" sz="1400" b="1"/>
        </a:p>
      </dgm:t>
    </dgm:pt>
    <dgm:pt modelId="{A1D49E52-6AFE-47CD-88BE-DBF92A64F5D7}">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CPS (Cyber-Physical Systems)</a:t>
          </a:r>
        </a:p>
      </dgm:t>
    </dgm:pt>
    <dgm:pt modelId="{7B819C5E-CA6C-4E39-AB81-BB41304DEB4D}" type="parTrans" cxnId="{B308A60A-F4B1-4E8D-AC82-542D75B59929}">
      <dgm:prSet/>
      <dgm:spPr/>
      <dgm:t>
        <a:bodyPr/>
        <a:lstStyle/>
        <a:p>
          <a:pPr algn="ctr">
            <a:spcBef>
              <a:spcPts val="0"/>
            </a:spcBef>
            <a:spcAft>
              <a:spcPts val="0"/>
            </a:spcAft>
          </a:pPr>
          <a:endParaRPr lang="tr-TR" sz="900" b="1"/>
        </a:p>
      </dgm:t>
    </dgm:pt>
    <dgm:pt modelId="{E5DE5306-11A0-4956-8EAA-DB6D636C2713}" type="sibTrans" cxnId="{B308A60A-F4B1-4E8D-AC82-542D75B59929}">
      <dgm:prSet/>
      <dgm:spPr/>
      <dgm:t>
        <a:bodyPr/>
        <a:lstStyle/>
        <a:p>
          <a:pPr algn="ctr">
            <a:spcBef>
              <a:spcPts val="0"/>
            </a:spcBef>
            <a:spcAft>
              <a:spcPts val="0"/>
            </a:spcAft>
          </a:pPr>
          <a:endParaRPr lang="tr-TR" sz="1400" b="1"/>
        </a:p>
      </dgm:t>
    </dgm:pt>
    <dgm:pt modelId="{2B5CAE1B-C2B3-407B-9373-53AB741329B9}">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Cloud computing</a:t>
          </a:r>
        </a:p>
      </dgm:t>
    </dgm:pt>
    <dgm:pt modelId="{A5877A8A-0E90-4034-AD3F-1D1E61CF0352}" type="parTrans" cxnId="{A8D1C6E1-B5F4-4D7D-B5A3-6A8A7E6C7A98}">
      <dgm:prSet/>
      <dgm:spPr/>
      <dgm:t>
        <a:bodyPr/>
        <a:lstStyle/>
        <a:p>
          <a:pPr algn="ctr">
            <a:spcBef>
              <a:spcPts val="0"/>
            </a:spcBef>
            <a:spcAft>
              <a:spcPts val="0"/>
            </a:spcAft>
          </a:pPr>
          <a:endParaRPr lang="tr-TR" sz="900" b="1"/>
        </a:p>
      </dgm:t>
    </dgm:pt>
    <dgm:pt modelId="{75EF9059-0561-4C2E-8728-E6F4B7C718E7}" type="sibTrans" cxnId="{A8D1C6E1-B5F4-4D7D-B5A3-6A8A7E6C7A98}">
      <dgm:prSet/>
      <dgm:spPr/>
      <dgm:t>
        <a:bodyPr/>
        <a:lstStyle/>
        <a:p>
          <a:pPr algn="ctr">
            <a:spcBef>
              <a:spcPts val="0"/>
            </a:spcBef>
            <a:spcAft>
              <a:spcPts val="0"/>
            </a:spcAft>
          </a:pPr>
          <a:endParaRPr lang="tr-TR" sz="1400" b="1"/>
        </a:p>
      </dgm:t>
    </dgm:pt>
    <dgm:pt modelId="{35DF9393-94FB-4FAA-AEF5-CDE589047F18}">
      <dgm:prSet phldrT="[Metin]" custT="1"/>
      <dgm:spPr>
        <a:solidFill>
          <a:schemeClr val="accent2"/>
        </a:solidFill>
      </dgm:spPr>
      <dgm:t>
        <a:bodyPr/>
        <a:lstStyle/>
        <a:p>
          <a:pPr>
            <a:spcBef>
              <a:spcPts val="0"/>
            </a:spcBef>
            <a:spcAft>
              <a:spcPts val="0"/>
            </a:spcAft>
          </a:pPr>
          <a:r>
            <a:rPr lang="tr-TR" sz="900" b="1">
              <a:latin typeface="Times New Roman" panose="02020603050405020304" pitchFamily="18" charset="0"/>
              <a:cs typeface="Times New Roman" panose="02020603050405020304" pitchFamily="18" charset="0"/>
            </a:rPr>
            <a:t> Economic</a:t>
          </a:r>
        </a:p>
        <a:p>
          <a:pPr>
            <a:spcBef>
              <a:spcPts val="0"/>
            </a:spcBef>
            <a:spcAft>
              <a:spcPts val="0"/>
            </a:spcAft>
          </a:pPr>
          <a:r>
            <a:rPr lang="tr-TR" sz="900" b="1">
              <a:latin typeface="Times New Roman" panose="02020603050405020304" pitchFamily="18" charset="0"/>
              <a:cs typeface="Times New Roman" panose="02020603050405020304" pitchFamily="18" charset="0"/>
            </a:rPr>
            <a:t>criteria</a:t>
          </a:r>
        </a:p>
      </dgm:t>
    </dgm:pt>
    <dgm:pt modelId="{46B57DB7-D3D6-4965-ACB5-11340A926D3B}" type="sibTrans" cxnId="{7CDE847C-BE70-4253-B9E7-9418E9656E94}">
      <dgm:prSet/>
      <dgm:spPr/>
      <dgm:t>
        <a:bodyPr/>
        <a:lstStyle/>
        <a:p>
          <a:pPr algn="ctr">
            <a:spcBef>
              <a:spcPts val="0"/>
            </a:spcBef>
            <a:spcAft>
              <a:spcPts val="0"/>
            </a:spcAft>
          </a:pPr>
          <a:endParaRPr lang="tr-TR" sz="1400" b="1"/>
        </a:p>
      </dgm:t>
    </dgm:pt>
    <dgm:pt modelId="{41413622-C0FA-476D-9F6B-D60C8E10A781}" type="parTrans" cxnId="{7CDE847C-BE70-4253-B9E7-9418E9656E94}">
      <dgm:prSet/>
      <dgm:spPr/>
      <dgm:t>
        <a:bodyPr/>
        <a:lstStyle/>
        <a:p>
          <a:pPr algn="ctr">
            <a:spcBef>
              <a:spcPts val="0"/>
            </a:spcBef>
            <a:spcAft>
              <a:spcPts val="0"/>
            </a:spcAft>
          </a:pPr>
          <a:endParaRPr lang="tr-TR" sz="900" b="1"/>
        </a:p>
      </dgm:t>
    </dgm:pt>
    <dgm:pt modelId="{EBC0EAE2-DB0B-4E04-9E0B-E589AC00485A}">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Nature of Property</a:t>
          </a:r>
        </a:p>
      </dgm:t>
    </dgm:pt>
    <dgm:pt modelId="{08912575-6633-413D-902F-6DE8461132CA}" type="parTrans" cxnId="{02C238EA-EE39-4DA8-B9AE-448657061FB9}">
      <dgm:prSet/>
      <dgm:spPr/>
      <dgm:t>
        <a:bodyPr/>
        <a:lstStyle/>
        <a:p>
          <a:pPr algn="ctr">
            <a:spcBef>
              <a:spcPts val="0"/>
            </a:spcBef>
            <a:spcAft>
              <a:spcPts val="0"/>
            </a:spcAft>
          </a:pPr>
          <a:endParaRPr lang="tr-TR" sz="900" b="1"/>
        </a:p>
      </dgm:t>
    </dgm:pt>
    <dgm:pt modelId="{A458E7BE-3977-45A2-AEB4-0EC28C0EA4BF}" type="sibTrans" cxnId="{02C238EA-EE39-4DA8-B9AE-448657061FB9}">
      <dgm:prSet/>
      <dgm:spPr/>
      <dgm:t>
        <a:bodyPr/>
        <a:lstStyle/>
        <a:p>
          <a:pPr algn="ctr">
            <a:spcBef>
              <a:spcPts val="0"/>
            </a:spcBef>
            <a:spcAft>
              <a:spcPts val="0"/>
            </a:spcAft>
          </a:pPr>
          <a:endParaRPr lang="tr-TR" sz="1400" b="1"/>
        </a:p>
      </dgm:t>
    </dgm:pt>
    <dgm:pt modelId="{4399813C-8C72-4796-981E-9BE1039030BE}">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Software cost capital</a:t>
          </a:r>
        </a:p>
      </dgm:t>
    </dgm:pt>
    <dgm:pt modelId="{4C0FFD43-81FF-4947-8CC9-AFE7144A3C6E}" type="parTrans" cxnId="{7557444C-94B9-4232-922B-9919F078C0D6}">
      <dgm:prSet/>
      <dgm:spPr/>
      <dgm:t>
        <a:bodyPr/>
        <a:lstStyle/>
        <a:p>
          <a:pPr algn="ctr">
            <a:spcBef>
              <a:spcPts val="0"/>
            </a:spcBef>
            <a:spcAft>
              <a:spcPts val="0"/>
            </a:spcAft>
          </a:pPr>
          <a:endParaRPr lang="tr-TR" sz="900" b="1"/>
        </a:p>
      </dgm:t>
    </dgm:pt>
    <dgm:pt modelId="{81B235A4-8F73-4618-9161-B114B232EA2E}" type="sibTrans" cxnId="{7557444C-94B9-4232-922B-9919F078C0D6}">
      <dgm:prSet/>
      <dgm:spPr/>
      <dgm:t>
        <a:bodyPr/>
        <a:lstStyle/>
        <a:p>
          <a:pPr algn="ctr">
            <a:spcBef>
              <a:spcPts val="0"/>
            </a:spcBef>
            <a:spcAft>
              <a:spcPts val="0"/>
            </a:spcAft>
          </a:pPr>
          <a:endParaRPr lang="tr-TR" sz="1400" b="1"/>
        </a:p>
      </dgm:t>
    </dgm:pt>
    <dgm:pt modelId="{1663CBD1-B16F-41AD-B286-F99CE74E7B7B}">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Company Age</a:t>
          </a:r>
        </a:p>
      </dgm:t>
    </dgm:pt>
    <dgm:pt modelId="{676DF08F-5BD8-4BC5-A8FF-7846F763FE96}" type="parTrans" cxnId="{DEE95A6B-79C4-4A95-99FF-C5C9954F8599}">
      <dgm:prSet/>
      <dgm:spPr/>
      <dgm:t>
        <a:bodyPr/>
        <a:lstStyle/>
        <a:p>
          <a:pPr algn="ctr">
            <a:spcBef>
              <a:spcPts val="0"/>
            </a:spcBef>
            <a:spcAft>
              <a:spcPts val="0"/>
            </a:spcAft>
          </a:pPr>
          <a:endParaRPr lang="tr-TR" sz="900" b="1"/>
        </a:p>
      </dgm:t>
    </dgm:pt>
    <dgm:pt modelId="{54F7BDDB-D179-4215-86B7-E60B35677776}" type="sibTrans" cxnId="{DEE95A6B-79C4-4A95-99FF-C5C9954F8599}">
      <dgm:prSet/>
      <dgm:spPr/>
      <dgm:t>
        <a:bodyPr/>
        <a:lstStyle/>
        <a:p>
          <a:pPr algn="ctr">
            <a:spcBef>
              <a:spcPts val="0"/>
            </a:spcBef>
            <a:spcAft>
              <a:spcPts val="0"/>
            </a:spcAft>
          </a:pPr>
          <a:endParaRPr lang="tr-TR" sz="1400" b="1"/>
        </a:p>
      </dgm:t>
    </dgm:pt>
    <dgm:pt modelId="{ECA7B6EA-1274-44DD-BFC4-88779EA5E975}">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AI (Artificial Intelligence)</a:t>
          </a:r>
        </a:p>
      </dgm:t>
    </dgm:pt>
    <dgm:pt modelId="{F82C85DF-EC7C-4BF6-B1E1-BE826F36DEA6}" type="parTrans" cxnId="{F7E84846-AB27-4DC0-949E-3C5B92380F15}">
      <dgm:prSet/>
      <dgm:spPr/>
      <dgm:t>
        <a:bodyPr/>
        <a:lstStyle/>
        <a:p>
          <a:pPr algn="ctr">
            <a:spcBef>
              <a:spcPts val="0"/>
            </a:spcBef>
            <a:spcAft>
              <a:spcPts val="0"/>
            </a:spcAft>
          </a:pPr>
          <a:endParaRPr lang="tr-TR" sz="900" b="1"/>
        </a:p>
      </dgm:t>
    </dgm:pt>
    <dgm:pt modelId="{A3D2A570-C7C3-4F4C-9121-C660A1AB9D77}" type="sibTrans" cxnId="{F7E84846-AB27-4DC0-949E-3C5B92380F15}">
      <dgm:prSet/>
      <dgm:spPr/>
      <dgm:t>
        <a:bodyPr/>
        <a:lstStyle/>
        <a:p>
          <a:pPr algn="ctr">
            <a:spcBef>
              <a:spcPts val="0"/>
            </a:spcBef>
            <a:spcAft>
              <a:spcPts val="0"/>
            </a:spcAft>
          </a:pPr>
          <a:endParaRPr lang="tr-TR" b="1"/>
        </a:p>
      </dgm:t>
    </dgm:pt>
    <dgm:pt modelId="{378802FA-8EB0-4D34-AEAF-5AD7451AB8FF}">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Gender</a:t>
          </a:r>
        </a:p>
      </dgm:t>
    </dgm:pt>
    <dgm:pt modelId="{77838575-0C0E-4B92-8D69-B882BCE1B39D}" type="parTrans" cxnId="{6DDA30A7-0FAC-4043-9ACA-CEA506F115DC}">
      <dgm:prSet/>
      <dgm:spPr/>
      <dgm:t>
        <a:bodyPr/>
        <a:lstStyle/>
        <a:p>
          <a:pPr algn="ctr">
            <a:spcBef>
              <a:spcPts val="0"/>
            </a:spcBef>
            <a:spcAft>
              <a:spcPts val="0"/>
            </a:spcAft>
          </a:pPr>
          <a:endParaRPr lang="tr-TR" sz="900" b="1"/>
        </a:p>
      </dgm:t>
    </dgm:pt>
    <dgm:pt modelId="{24301E3E-CFE7-4973-83CE-161782EB32FC}" type="sibTrans" cxnId="{6DDA30A7-0FAC-4043-9ACA-CEA506F115DC}">
      <dgm:prSet/>
      <dgm:spPr/>
      <dgm:t>
        <a:bodyPr/>
        <a:lstStyle/>
        <a:p>
          <a:pPr algn="ctr">
            <a:spcBef>
              <a:spcPts val="0"/>
            </a:spcBef>
            <a:spcAft>
              <a:spcPts val="0"/>
            </a:spcAft>
          </a:pPr>
          <a:endParaRPr lang="tr-TR" b="1"/>
        </a:p>
      </dgm:t>
    </dgm:pt>
    <dgm:pt modelId="{8633EA59-DFA4-4363-BA70-6239CC3C004B}">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IoT (Internet of Things)</a:t>
          </a:r>
        </a:p>
      </dgm:t>
    </dgm:pt>
    <dgm:pt modelId="{E59C7FF2-65C6-4EDA-BF05-0024C0500904}" type="parTrans" cxnId="{827FC81A-7563-4108-B499-78EB02E0F1C2}">
      <dgm:prSet/>
      <dgm:spPr/>
      <dgm:t>
        <a:bodyPr/>
        <a:lstStyle/>
        <a:p>
          <a:pPr algn="ctr">
            <a:spcBef>
              <a:spcPts val="0"/>
            </a:spcBef>
            <a:spcAft>
              <a:spcPts val="0"/>
            </a:spcAft>
          </a:pPr>
          <a:endParaRPr lang="tr-TR" sz="900" b="1"/>
        </a:p>
      </dgm:t>
    </dgm:pt>
    <dgm:pt modelId="{EFCA1F78-8CCB-4812-8440-94BDB8AA8805}" type="sibTrans" cxnId="{827FC81A-7563-4108-B499-78EB02E0F1C2}">
      <dgm:prSet/>
      <dgm:spPr/>
      <dgm:t>
        <a:bodyPr/>
        <a:lstStyle/>
        <a:p>
          <a:pPr algn="ctr">
            <a:spcBef>
              <a:spcPts val="0"/>
            </a:spcBef>
            <a:spcAft>
              <a:spcPts val="0"/>
            </a:spcAft>
          </a:pPr>
          <a:endParaRPr lang="tr-TR" b="1"/>
        </a:p>
      </dgm:t>
    </dgm:pt>
    <dgm:pt modelId="{93A5B50C-9E0E-477A-8336-C8BEA4E84C0E}">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State System</a:t>
          </a:r>
        </a:p>
      </dgm:t>
    </dgm:pt>
    <dgm:pt modelId="{B4CD4BDC-E45C-428E-AFC6-8830D4171A3E}" type="parTrans" cxnId="{EDCF3664-F9DF-49AA-BA84-0DFAAE2989B3}">
      <dgm:prSet/>
      <dgm:spPr/>
      <dgm:t>
        <a:bodyPr/>
        <a:lstStyle/>
        <a:p>
          <a:pPr algn="ctr">
            <a:spcBef>
              <a:spcPts val="0"/>
            </a:spcBef>
            <a:spcAft>
              <a:spcPts val="0"/>
            </a:spcAft>
          </a:pPr>
          <a:endParaRPr lang="tr-TR" sz="900" b="1"/>
        </a:p>
      </dgm:t>
    </dgm:pt>
    <dgm:pt modelId="{CFDA1F9E-FB4E-416F-AC6F-F720804D69B1}" type="sibTrans" cxnId="{EDCF3664-F9DF-49AA-BA84-0DFAAE2989B3}">
      <dgm:prSet/>
      <dgm:spPr/>
      <dgm:t>
        <a:bodyPr/>
        <a:lstStyle/>
        <a:p>
          <a:pPr algn="ctr">
            <a:spcBef>
              <a:spcPts val="0"/>
            </a:spcBef>
            <a:spcAft>
              <a:spcPts val="0"/>
            </a:spcAft>
          </a:pPr>
          <a:endParaRPr lang="tr-TR" b="1"/>
        </a:p>
      </dgm:t>
    </dgm:pt>
    <dgm:pt modelId="{740DDC5C-1F2E-4D80-81BB-533BD03A0CEE}">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High Speed Broadband Internet</a:t>
          </a:r>
        </a:p>
      </dgm:t>
    </dgm:pt>
    <dgm:pt modelId="{D2787523-68EA-44F3-AD47-C8C59F524F35}" type="parTrans" cxnId="{DFBC23F3-0B6B-4B58-85F6-BD0984EBCCAC}">
      <dgm:prSet/>
      <dgm:spPr/>
      <dgm:t>
        <a:bodyPr/>
        <a:lstStyle/>
        <a:p>
          <a:pPr algn="ctr">
            <a:spcBef>
              <a:spcPts val="0"/>
            </a:spcBef>
            <a:spcAft>
              <a:spcPts val="0"/>
            </a:spcAft>
          </a:pPr>
          <a:endParaRPr lang="tr-TR" sz="900" b="1"/>
        </a:p>
      </dgm:t>
    </dgm:pt>
    <dgm:pt modelId="{67B44F5B-88C2-461A-8C85-069B8C7096BC}" type="sibTrans" cxnId="{DFBC23F3-0B6B-4B58-85F6-BD0984EBCCAC}">
      <dgm:prSet/>
      <dgm:spPr/>
      <dgm:t>
        <a:bodyPr/>
        <a:lstStyle/>
        <a:p>
          <a:pPr algn="ctr">
            <a:spcBef>
              <a:spcPts val="0"/>
            </a:spcBef>
            <a:spcAft>
              <a:spcPts val="0"/>
            </a:spcAft>
          </a:pPr>
          <a:endParaRPr lang="tr-TR" b="1"/>
        </a:p>
      </dgm:t>
    </dgm:pt>
    <dgm:pt modelId="{F14F2329-B8F7-481B-8A6B-0D0F67D7B17D}">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Financing Restrictions</a:t>
          </a:r>
        </a:p>
      </dgm:t>
    </dgm:pt>
    <dgm:pt modelId="{851BD4B4-DB98-4E7D-9635-B02790162198}" type="parTrans" cxnId="{79CE6CFD-DB3E-4951-A5A5-F44F45FD6945}">
      <dgm:prSet/>
      <dgm:spPr/>
      <dgm:t>
        <a:bodyPr/>
        <a:lstStyle/>
        <a:p>
          <a:pPr algn="ctr">
            <a:spcBef>
              <a:spcPts val="0"/>
            </a:spcBef>
            <a:spcAft>
              <a:spcPts val="0"/>
            </a:spcAft>
          </a:pPr>
          <a:endParaRPr lang="tr-TR" sz="900" b="1"/>
        </a:p>
      </dgm:t>
    </dgm:pt>
    <dgm:pt modelId="{20AEFC2A-7C16-4DB6-9108-651059E0617A}" type="sibTrans" cxnId="{79CE6CFD-DB3E-4951-A5A5-F44F45FD6945}">
      <dgm:prSet/>
      <dgm:spPr/>
      <dgm:t>
        <a:bodyPr/>
        <a:lstStyle/>
        <a:p>
          <a:pPr algn="ctr">
            <a:spcBef>
              <a:spcPts val="0"/>
            </a:spcBef>
            <a:spcAft>
              <a:spcPts val="0"/>
            </a:spcAft>
          </a:pPr>
          <a:endParaRPr lang="tr-TR" b="1"/>
        </a:p>
      </dgm:t>
    </dgm:pt>
    <dgm:pt modelId="{09CF4505-603A-418F-914C-09F70B4C6D29}">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Establishment Cost</a:t>
          </a:r>
        </a:p>
      </dgm:t>
    </dgm:pt>
    <dgm:pt modelId="{9A693382-E2FB-4FF7-BB3E-D5E67452D2DA}" type="parTrans" cxnId="{6086793A-CA8F-4254-BE16-A3F980CFB5D7}">
      <dgm:prSet/>
      <dgm:spPr/>
      <dgm:t>
        <a:bodyPr/>
        <a:lstStyle/>
        <a:p>
          <a:pPr algn="ctr">
            <a:spcBef>
              <a:spcPts val="0"/>
            </a:spcBef>
            <a:spcAft>
              <a:spcPts val="0"/>
            </a:spcAft>
          </a:pPr>
          <a:endParaRPr lang="tr-TR" sz="900" b="1"/>
        </a:p>
      </dgm:t>
    </dgm:pt>
    <dgm:pt modelId="{0878C75C-04F1-4E2B-817C-1DD11DBCD308}" type="sibTrans" cxnId="{6086793A-CA8F-4254-BE16-A3F980CFB5D7}">
      <dgm:prSet/>
      <dgm:spPr/>
      <dgm:t>
        <a:bodyPr/>
        <a:lstStyle/>
        <a:p>
          <a:pPr algn="ctr">
            <a:spcBef>
              <a:spcPts val="0"/>
            </a:spcBef>
            <a:spcAft>
              <a:spcPts val="0"/>
            </a:spcAft>
          </a:pPr>
          <a:endParaRPr lang="tr-TR" b="1"/>
        </a:p>
      </dgm:t>
    </dgm:pt>
    <dgm:pt modelId="{A20F2B56-5E57-4CAF-8AF9-6D6CE293AA09}">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Hardware Cost Margin</a:t>
          </a:r>
        </a:p>
      </dgm:t>
    </dgm:pt>
    <dgm:pt modelId="{21CDFA96-46BC-4E2F-90AA-56B3971F18A7}" type="parTrans" cxnId="{79332FA9-EA60-4A2D-BA15-B445B7CD8467}">
      <dgm:prSet/>
      <dgm:spPr/>
      <dgm:t>
        <a:bodyPr/>
        <a:lstStyle/>
        <a:p>
          <a:pPr algn="ctr">
            <a:spcBef>
              <a:spcPts val="0"/>
            </a:spcBef>
            <a:spcAft>
              <a:spcPts val="0"/>
            </a:spcAft>
          </a:pPr>
          <a:endParaRPr lang="tr-TR" sz="900" b="1"/>
        </a:p>
      </dgm:t>
    </dgm:pt>
    <dgm:pt modelId="{A93F2758-F367-4C3A-810D-50D124EF71EC}" type="sibTrans" cxnId="{79332FA9-EA60-4A2D-BA15-B445B7CD8467}">
      <dgm:prSet/>
      <dgm:spPr/>
      <dgm:t>
        <a:bodyPr/>
        <a:lstStyle/>
        <a:p>
          <a:pPr algn="ctr">
            <a:spcBef>
              <a:spcPts val="0"/>
            </a:spcBef>
            <a:spcAft>
              <a:spcPts val="0"/>
            </a:spcAft>
          </a:pPr>
          <a:endParaRPr lang="tr-TR" b="1"/>
        </a:p>
      </dgm:t>
    </dgm:pt>
    <dgm:pt modelId="{7A883B8C-FB70-4650-8E61-16AC4EA989BA}">
      <dgm:prSet custT="1"/>
      <dgm:spPr/>
      <dgm:t>
        <a:bodyPr/>
        <a:lstStyle/>
        <a:p>
          <a:pPr algn="ctr">
            <a:spcBef>
              <a:spcPts val="0"/>
            </a:spcBef>
            <a:spcAft>
              <a:spcPts val="0"/>
            </a:spcAft>
          </a:pPr>
          <a:r>
            <a:rPr lang="tr-TR" sz="900" b="1">
              <a:latin typeface="Times New Roman" panose="02020603050405020304" pitchFamily="18" charset="0"/>
              <a:cs typeface="Times New Roman" panose="02020603050405020304" pitchFamily="18" charset="0"/>
            </a:rPr>
            <a:t>State Subsidy</a:t>
          </a:r>
        </a:p>
      </dgm:t>
    </dgm:pt>
    <dgm:pt modelId="{EFAB8189-832F-41A0-82FD-6F62786BEAAB}" type="parTrans" cxnId="{C9205FC6-58FE-4CFC-AD2F-A65483EE1B60}">
      <dgm:prSet/>
      <dgm:spPr/>
      <dgm:t>
        <a:bodyPr/>
        <a:lstStyle/>
        <a:p>
          <a:pPr algn="ctr">
            <a:spcBef>
              <a:spcPts val="0"/>
            </a:spcBef>
            <a:spcAft>
              <a:spcPts val="0"/>
            </a:spcAft>
          </a:pPr>
          <a:endParaRPr lang="tr-TR" sz="900" b="1"/>
        </a:p>
      </dgm:t>
    </dgm:pt>
    <dgm:pt modelId="{6A03C285-BB0E-4BF5-B23C-96839A78DF35}" type="sibTrans" cxnId="{C9205FC6-58FE-4CFC-AD2F-A65483EE1B60}">
      <dgm:prSet/>
      <dgm:spPr/>
      <dgm:t>
        <a:bodyPr/>
        <a:lstStyle/>
        <a:p>
          <a:pPr algn="ctr">
            <a:spcBef>
              <a:spcPts val="0"/>
            </a:spcBef>
            <a:spcAft>
              <a:spcPts val="0"/>
            </a:spcAft>
          </a:pPr>
          <a:endParaRPr lang="tr-TR" b="1"/>
        </a:p>
      </dgm:t>
    </dgm:pt>
    <dgm:pt modelId="{C230BD07-DE08-41A0-B87B-A2476F148A76}" type="pres">
      <dgm:prSet presAssocID="{E73D1B42-CE48-409B-9D7E-49EAEBF9A07F}" presName="hierChild1" presStyleCnt="0">
        <dgm:presLayoutVars>
          <dgm:orgChart val="1"/>
          <dgm:chPref val="1"/>
          <dgm:dir/>
          <dgm:animOne val="branch"/>
          <dgm:animLvl val="lvl"/>
          <dgm:resizeHandles/>
        </dgm:presLayoutVars>
      </dgm:prSet>
      <dgm:spPr/>
      <dgm:t>
        <a:bodyPr/>
        <a:lstStyle/>
        <a:p>
          <a:endParaRPr lang="tr-TR"/>
        </a:p>
      </dgm:t>
    </dgm:pt>
    <dgm:pt modelId="{A29121AC-CD14-4F58-B266-48E150954098}" type="pres">
      <dgm:prSet presAssocID="{5AACFC03-E9D0-498D-A830-D50303235D28}" presName="hierRoot1" presStyleCnt="0">
        <dgm:presLayoutVars>
          <dgm:hierBranch val="init"/>
        </dgm:presLayoutVars>
      </dgm:prSet>
      <dgm:spPr/>
    </dgm:pt>
    <dgm:pt modelId="{07344AC9-59FD-400C-AD4F-A9AEE289FE40}" type="pres">
      <dgm:prSet presAssocID="{5AACFC03-E9D0-498D-A830-D50303235D28}" presName="rootComposite1" presStyleCnt="0"/>
      <dgm:spPr/>
    </dgm:pt>
    <dgm:pt modelId="{2B1F8BFF-97AB-423D-9427-1EA821D6EFA0}" type="pres">
      <dgm:prSet presAssocID="{5AACFC03-E9D0-498D-A830-D50303235D28}" presName="rootText1" presStyleLbl="node0" presStyleIdx="0" presStyleCnt="1" custScaleX="343208" custScaleY="162211" custLinFactNeighborX="2997" custLinFactNeighborY="-65764">
        <dgm:presLayoutVars>
          <dgm:chPref val="3"/>
        </dgm:presLayoutVars>
      </dgm:prSet>
      <dgm:spPr/>
      <dgm:t>
        <a:bodyPr/>
        <a:lstStyle/>
        <a:p>
          <a:endParaRPr lang="tr-TR"/>
        </a:p>
      </dgm:t>
    </dgm:pt>
    <dgm:pt modelId="{8B28F49E-0F92-4A92-B1DB-FA95086AC2F9}" type="pres">
      <dgm:prSet presAssocID="{5AACFC03-E9D0-498D-A830-D50303235D28}" presName="rootConnector1" presStyleLbl="node1" presStyleIdx="0" presStyleCnt="0"/>
      <dgm:spPr/>
      <dgm:t>
        <a:bodyPr/>
        <a:lstStyle/>
        <a:p>
          <a:endParaRPr lang="tr-TR"/>
        </a:p>
      </dgm:t>
    </dgm:pt>
    <dgm:pt modelId="{5448125D-98AF-4C3A-9666-DB7989E6B374}" type="pres">
      <dgm:prSet presAssocID="{5AACFC03-E9D0-498D-A830-D50303235D28}" presName="hierChild2" presStyleCnt="0"/>
      <dgm:spPr/>
    </dgm:pt>
    <dgm:pt modelId="{FEC6E513-F570-4A3F-9A7C-28D6F60C6C58}" type="pres">
      <dgm:prSet presAssocID="{A3F47880-264B-42C3-AE62-B177092D5E89}" presName="Name37" presStyleLbl="parChTrans1D2" presStyleIdx="0" presStyleCnt="4"/>
      <dgm:spPr/>
      <dgm:t>
        <a:bodyPr/>
        <a:lstStyle/>
        <a:p>
          <a:endParaRPr lang="tr-TR"/>
        </a:p>
      </dgm:t>
    </dgm:pt>
    <dgm:pt modelId="{91A559C9-DF54-462B-A460-461FF18A9FAA}" type="pres">
      <dgm:prSet presAssocID="{FD55538B-A5ED-401F-AD03-7EFFECCF9527}" presName="hierRoot2" presStyleCnt="0">
        <dgm:presLayoutVars>
          <dgm:hierBranch val="init"/>
        </dgm:presLayoutVars>
      </dgm:prSet>
      <dgm:spPr/>
    </dgm:pt>
    <dgm:pt modelId="{558DE461-2797-4922-9BEF-D5903BFFAB5C}" type="pres">
      <dgm:prSet presAssocID="{FD55538B-A5ED-401F-AD03-7EFFECCF9527}" presName="rootComposite" presStyleCnt="0"/>
      <dgm:spPr/>
    </dgm:pt>
    <dgm:pt modelId="{CF4D3181-7618-4B4C-B564-C4A926265DC4}" type="pres">
      <dgm:prSet presAssocID="{FD55538B-A5ED-401F-AD03-7EFFECCF9527}" presName="rootText" presStyleLbl="node2" presStyleIdx="0" presStyleCnt="4" custScaleX="167692" custScaleY="160013">
        <dgm:presLayoutVars>
          <dgm:chPref val="3"/>
        </dgm:presLayoutVars>
      </dgm:prSet>
      <dgm:spPr/>
      <dgm:t>
        <a:bodyPr/>
        <a:lstStyle/>
        <a:p>
          <a:endParaRPr lang="tr-TR"/>
        </a:p>
      </dgm:t>
    </dgm:pt>
    <dgm:pt modelId="{5049AE54-63B9-4D07-80EA-E1B10B23A5D5}" type="pres">
      <dgm:prSet presAssocID="{FD55538B-A5ED-401F-AD03-7EFFECCF9527}" presName="rootConnector" presStyleLbl="node2" presStyleIdx="0" presStyleCnt="4"/>
      <dgm:spPr/>
      <dgm:t>
        <a:bodyPr/>
        <a:lstStyle/>
        <a:p>
          <a:endParaRPr lang="tr-TR"/>
        </a:p>
      </dgm:t>
    </dgm:pt>
    <dgm:pt modelId="{097AFF77-E2B1-4AB3-B8B3-7192960420D7}" type="pres">
      <dgm:prSet presAssocID="{FD55538B-A5ED-401F-AD03-7EFFECCF9527}" presName="hierChild4" presStyleCnt="0"/>
      <dgm:spPr/>
    </dgm:pt>
    <dgm:pt modelId="{788B35FB-B7BA-438F-AF62-45A916AFD841}" type="pres">
      <dgm:prSet presAssocID="{D39BB503-E3BB-415C-8B67-D55374140D06}" presName="Name37" presStyleLbl="parChTrans1D3" presStyleIdx="0" presStyleCnt="18"/>
      <dgm:spPr/>
      <dgm:t>
        <a:bodyPr/>
        <a:lstStyle/>
        <a:p>
          <a:endParaRPr lang="tr-TR"/>
        </a:p>
      </dgm:t>
    </dgm:pt>
    <dgm:pt modelId="{5EAAB982-B962-4029-A9C0-CB8BDB75BB53}" type="pres">
      <dgm:prSet presAssocID="{B2916BA8-3991-40AA-A75D-94E59D9CF61C}" presName="hierRoot2" presStyleCnt="0">
        <dgm:presLayoutVars>
          <dgm:hierBranch val="init"/>
        </dgm:presLayoutVars>
      </dgm:prSet>
      <dgm:spPr/>
    </dgm:pt>
    <dgm:pt modelId="{C1FA05F1-60DE-476D-ACBA-A499EF103334}" type="pres">
      <dgm:prSet presAssocID="{B2916BA8-3991-40AA-A75D-94E59D9CF61C}" presName="rootComposite" presStyleCnt="0"/>
      <dgm:spPr/>
    </dgm:pt>
    <dgm:pt modelId="{F2A4FD40-1832-4D17-B472-76B6D4C04D30}" type="pres">
      <dgm:prSet presAssocID="{B2916BA8-3991-40AA-A75D-94E59D9CF61C}" presName="rootText" presStyleLbl="node3" presStyleIdx="0" presStyleCnt="18" custScaleX="104003" custScaleY="158358">
        <dgm:presLayoutVars>
          <dgm:chPref val="3"/>
        </dgm:presLayoutVars>
      </dgm:prSet>
      <dgm:spPr/>
      <dgm:t>
        <a:bodyPr/>
        <a:lstStyle/>
        <a:p>
          <a:endParaRPr lang="tr-TR"/>
        </a:p>
      </dgm:t>
    </dgm:pt>
    <dgm:pt modelId="{EB7170F3-DCF2-4E04-AE1D-60963C0DD301}" type="pres">
      <dgm:prSet presAssocID="{B2916BA8-3991-40AA-A75D-94E59D9CF61C}" presName="rootConnector" presStyleLbl="node3" presStyleIdx="0" presStyleCnt="18"/>
      <dgm:spPr/>
      <dgm:t>
        <a:bodyPr/>
        <a:lstStyle/>
        <a:p>
          <a:endParaRPr lang="tr-TR"/>
        </a:p>
      </dgm:t>
    </dgm:pt>
    <dgm:pt modelId="{76F96DA5-962B-44DD-B199-34379368AA44}" type="pres">
      <dgm:prSet presAssocID="{B2916BA8-3991-40AA-A75D-94E59D9CF61C}" presName="hierChild4" presStyleCnt="0"/>
      <dgm:spPr/>
    </dgm:pt>
    <dgm:pt modelId="{43665A54-146B-48D7-A8DD-F45BD1A5BA3F}" type="pres">
      <dgm:prSet presAssocID="{B2916BA8-3991-40AA-A75D-94E59D9CF61C}" presName="hierChild5" presStyleCnt="0"/>
      <dgm:spPr/>
    </dgm:pt>
    <dgm:pt modelId="{E6735512-E331-4158-9B2D-CBCA969AA8C5}" type="pres">
      <dgm:prSet presAssocID="{D2787523-68EA-44F3-AD47-C8C59F524F35}" presName="Name37" presStyleLbl="parChTrans1D3" presStyleIdx="1" presStyleCnt="18"/>
      <dgm:spPr/>
      <dgm:t>
        <a:bodyPr/>
        <a:lstStyle/>
        <a:p>
          <a:endParaRPr lang="tr-TR"/>
        </a:p>
      </dgm:t>
    </dgm:pt>
    <dgm:pt modelId="{DE2E7E72-5C84-4C30-953B-46EE8987DADC}" type="pres">
      <dgm:prSet presAssocID="{740DDC5C-1F2E-4D80-81BB-533BD03A0CEE}" presName="hierRoot2" presStyleCnt="0">
        <dgm:presLayoutVars>
          <dgm:hierBranch val="init"/>
        </dgm:presLayoutVars>
      </dgm:prSet>
      <dgm:spPr/>
    </dgm:pt>
    <dgm:pt modelId="{ED40F346-97BA-4E91-84A8-7051D6E7EC25}" type="pres">
      <dgm:prSet presAssocID="{740DDC5C-1F2E-4D80-81BB-533BD03A0CEE}" presName="rootComposite" presStyleCnt="0"/>
      <dgm:spPr/>
    </dgm:pt>
    <dgm:pt modelId="{9B667F41-C68C-4FEE-8C17-36617673EA7A}" type="pres">
      <dgm:prSet presAssocID="{740DDC5C-1F2E-4D80-81BB-533BD03A0CEE}" presName="rootText" presStyleLbl="node3" presStyleIdx="1" presStyleCnt="18" custScaleX="102100" custScaleY="149157">
        <dgm:presLayoutVars>
          <dgm:chPref val="3"/>
        </dgm:presLayoutVars>
      </dgm:prSet>
      <dgm:spPr/>
      <dgm:t>
        <a:bodyPr/>
        <a:lstStyle/>
        <a:p>
          <a:endParaRPr lang="tr-TR"/>
        </a:p>
      </dgm:t>
    </dgm:pt>
    <dgm:pt modelId="{AB53C941-028C-43DB-847A-C086EAD59D80}" type="pres">
      <dgm:prSet presAssocID="{740DDC5C-1F2E-4D80-81BB-533BD03A0CEE}" presName="rootConnector" presStyleLbl="node3" presStyleIdx="1" presStyleCnt="18"/>
      <dgm:spPr/>
      <dgm:t>
        <a:bodyPr/>
        <a:lstStyle/>
        <a:p>
          <a:endParaRPr lang="tr-TR"/>
        </a:p>
      </dgm:t>
    </dgm:pt>
    <dgm:pt modelId="{AF1078DB-A889-4C5E-A244-ADBF00D26B5E}" type="pres">
      <dgm:prSet presAssocID="{740DDC5C-1F2E-4D80-81BB-533BD03A0CEE}" presName="hierChild4" presStyleCnt="0"/>
      <dgm:spPr/>
    </dgm:pt>
    <dgm:pt modelId="{11179A22-7736-4310-A545-3B57301986B1}" type="pres">
      <dgm:prSet presAssocID="{740DDC5C-1F2E-4D80-81BB-533BD03A0CEE}" presName="hierChild5" presStyleCnt="0"/>
      <dgm:spPr/>
    </dgm:pt>
    <dgm:pt modelId="{13C6E09C-61B2-496B-90F6-3ED6A9093DE9}" type="pres">
      <dgm:prSet presAssocID="{7B819C5E-CA6C-4E39-AB81-BB41304DEB4D}" presName="Name37" presStyleLbl="parChTrans1D3" presStyleIdx="2" presStyleCnt="18"/>
      <dgm:spPr/>
      <dgm:t>
        <a:bodyPr/>
        <a:lstStyle/>
        <a:p>
          <a:endParaRPr lang="tr-TR"/>
        </a:p>
      </dgm:t>
    </dgm:pt>
    <dgm:pt modelId="{CB51AD33-226F-445A-9577-CA1AE6EDDC87}" type="pres">
      <dgm:prSet presAssocID="{A1D49E52-6AFE-47CD-88BE-DBF92A64F5D7}" presName="hierRoot2" presStyleCnt="0">
        <dgm:presLayoutVars>
          <dgm:hierBranch val="init"/>
        </dgm:presLayoutVars>
      </dgm:prSet>
      <dgm:spPr/>
    </dgm:pt>
    <dgm:pt modelId="{C55B888B-FFDD-401E-A368-C2743BF05737}" type="pres">
      <dgm:prSet presAssocID="{A1D49E52-6AFE-47CD-88BE-DBF92A64F5D7}" presName="rootComposite" presStyleCnt="0"/>
      <dgm:spPr/>
    </dgm:pt>
    <dgm:pt modelId="{EA4CA51A-443E-4DED-ABA6-F4FD731AF50B}" type="pres">
      <dgm:prSet presAssocID="{A1D49E52-6AFE-47CD-88BE-DBF92A64F5D7}" presName="rootText" presStyleLbl="node3" presStyleIdx="2" presStyleCnt="18">
        <dgm:presLayoutVars>
          <dgm:chPref val="3"/>
        </dgm:presLayoutVars>
      </dgm:prSet>
      <dgm:spPr/>
      <dgm:t>
        <a:bodyPr/>
        <a:lstStyle/>
        <a:p>
          <a:endParaRPr lang="tr-TR"/>
        </a:p>
      </dgm:t>
    </dgm:pt>
    <dgm:pt modelId="{27110C8D-611E-48F4-8F2F-837D85DB28E1}" type="pres">
      <dgm:prSet presAssocID="{A1D49E52-6AFE-47CD-88BE-DBF92A64F5D7}" presName="rootConnector" presStyleLbl="node3" presStyleIdx="2" presStyleCnt="18"/>
      <dgm:spPr/>
      <dgm:t>
        <a:bodyPr/>
        <a:lstStyle/>
        <a:p>
          <a:endParaRPr lang="tr-TR"/>
        </a:p>
      </dgm:t>
    </dgm:pt>
    <dgm:pt modelId="{10F0B78D-9553-48CC-968C-803B1027A13F}" type="pres">
      <dgm:prSet presAssocID="{A1D49E52-6AFE-47CD-88BE-DBF92A64F5D7}" presName="hierChild4" presStyleCnt="0"/>
      <dgm:spPr/>
    </dgm:pt>
    <dgm:pt modelId="{977A4AEA-32F7-4E45-A994-41AE5C3C43ED}" type="pres">
      <dgm:prSet presAssocID="{A1D49E52-6AFE-47CD-88BE-DBF92A64F5D7}" presName="hierChild5" presStyleCnt="0"/>
      <dgm:spPr/>
    </dgm:pt>
    <dgm:pt modelId="{1360BEDD-7929-45E6-8F4F-6E3EDA641FA1}" type="pres">
      <dgm:prSet presAssocID="{A5877A8A-0E90-4034-AD3F-1D1E61CF0352}" presName="Name37" presStyleLbl="parChTrans1D3" presStyleIdx="3" presStyleCnt="18"/>
      <dgm:spPr/>
      <dgm:t>
        <a:bodyPr/>
        <a:lstStyle/>
        <a:p>
          <a:endParaRPr lang="tr-TR"/>
        </a:p>
      </dgm:t>
    </dgm:pt>
    <dgm:pt modelId="{67FA2858-B07E-4444-8673-4115483311E2}" type="pres">
      <dgm:prSet presAssocID="{2B5CAE1B-C2B3-407B-9373-53AB741329B9}" presName="hierRoot2" presStyleCnt="0">
        <dgm:presLayoutVars>
          <dgm:hierBranch val="init"/>
        </dgm:presLayoutVars>
      </dgm:prSet>
      <dgm:spPr/>
    </dgm:pt>
    <dgm:pt modelId="{B1621605-FFC2-42CF-B544-BAE8D8C638DD}" type="pres">
      <dgm:prSet presAssocID="{2B5CAE1B-C2B3-407B-9373-53AB741329B9}" presName="rootComposite" presStyleCnt="0"/>
      <dgm:spPr/>
    </dgm:pt>
    <dgm:pt modelId="{6B1DACD0-9ED1-4B88-8518-5ED23099C203}" type="pres">
      <dgm:prSet presAssocID="{2B5CAE1B-C2B3-407B-9373-53AB741329B9}" presName="rootText" presStyleLbl="node3" presStyleIdx="3" presStyleCnt="18">
        <dgm:presLayoutVars>
          <dgm:chPref val="3"/>
        </dgm:presLayoutVars>
      </dgm:prSet>
      <dgm:spPr/>
      <dgm:t>
        <a:bodyPr/>
        <a:lstStyle/>
        <a:p>
          <a:endParaRPr lang="tr-TR"/>
        </a:p>
      </dgm:t>
    </dgm:pt>
    <dgm:pt modelId="{135063C5-11E9-40BD-8A6B-C82BC0CBD0DB}" type="pres">
      <dgm:prSet presAssocID="{2B5CAE1B-C2B3-407B-9373-53AB741329B9}" presName="rootConnector" presStyleLbl="node3" presStyleIdx="3" presStyleCnt="18"/>
      <dgm:spPr/>
      <dgm:t>
        <a:bodyPr/>
        <a:lstStyle/>
        <a:p>
          <a:endParaRPr lang="tr-TR"/>
        </a:p>
      </dgm:t>
    </dgm:pt>
    <dgm:pt modelId="{4C6BA24B-CB1C-456C-A500-5F7E971CF220}" type="pres">
      <dgm:prSet presAssocID="{2B5CAE1B-C2B3-407B-9373-53AB741329B9}" presName="hierChild4" presStyleCnt="0"/>
      <dgm:spPr/>
    </dgm:pt>
    <dgm:pt modelId="{B4B05760-4F88-49BF-93F2-A20163161080}" type="pres">
      <dgm:prSet presAssocID="{2B5CAE1B-C2B3-407B-9373-53AB741329B9}" presName="hierChild5" presStyleCnt="0"/>
      <dgm:spPr/>
    </dgm:pt>
    <dgm:pt modelId="{2C4EA661-FC4E-4970-9E23-8308D4B8A77C}" type="pres">
      <dgm:prSet presAssocID="{F82C85DF-EC7C-4BF6-B1E1-BE826F36DEA6}" presName="Name37" presStyleLbl="parChTrans1D3" presStyleIdx="4" presStyleCnt="18"/>
      <dgm:spPr/>
      <dgm:t>
        <a:bodyPr/>
        <a:lstStyle/>
        <a:p>
          <a:endParaRPr lang="tr-TR"/>
        </a:p>
      </dgm:t>
    </dgm:pt>
    <dgm:pt modelId="{81B84156-F7EF-4E2C-9CAD-07FB372A4CB0}" type="pres">
      <dgm:prSet presAssocID="{ECA7B6EA-1274-44DD-BFC4-88779EA5E975}" presName="hierRoot2" presStyleCnt="0">
        <dgm:presLayoutVars>
          <dgm:hierBranch val="init"/>
        </dgm:presLayoutVars>
      </dgm:prSet>
      <dgm:spPr/>
    </dgm:pt>
    <dgm:pt modelId="{059879EE-28A0-4B5A-BFDF-A7F6D2EA7D3F}" type="pres">
      <dgm:prSet presAssocID="{ECA7B6EA-1274-44DD-BFC4-88779EA5E975}" presName="rootComposite" presStyleCnt="0"/>
      <dgm:spPr/>
    </dgm:pt>
    <dgm:pt modelId="{422870A0-BC7D-4645-8447-EDEBD1475BDE}" type="pres">
      <dgm:prSet presAssocID="{ECA7B6EA-1274-44DD-BFC4-88779EA5E975}" presName="rootText" presStyleLbl="node3" presStyleIdx="4" presStyleCnt="18">
        <dgm:presLayoutVars>
          <dgm:chPref val="3"/>
        </dgm:presLayoutVars>
      </dgm:prSet>
      <dgm:spPr/>
      <dgm:t>
        <a:bodyPr/>
        <a:lstStyle/>
        <a:p>
          <a:endParaRPr lang="tr-TR"/>
        </a:p>
      </dgm:t>
    </dgm:pt>
    <dgm:pt modelId="{13B9EC79-0805-4F5B-8D5B-2AAD19F68AC7}" type="pres">
      <dgm:prSet presAssocID="{ECA7B6EA-1274-44DD-BFC4-88779EA5E975}" presName="rootConnector" presStyleLbl="node3" presStyleIdx="4" presStyleCnt="18"/>
      <dgm:spPr/>
      <dgm:t>
        <a:bodyPr/>
        <a:lstStyle/>
        <a:p>
          <a:endParaRPr lang="tr-TR"/>
        </a:p>
      </dgm:t>
    </dgm:pt>
    <dgm:pt modelId="{DC40BFDE-2B98-45D1-8F01-AD510FB0CCB5}" type="pres">
      <dgm:prSet presAssocID="{ECA7B6EA-1274-44DD-BFC4-88779EA5E975}" presName="hierChild4" presStyleCnt="0"/>
      <dgm:spPr/>
    </dgm:pt>
    <dgm:pt modelId="{85B3BE18-A1CA-4D9A-9B41-8503A85F39C4}" type="pres">
      <dgm:prSet presAssocID="{ECA7B6EA-1274-44DD-BFC4-88779EA5E975}" presName="hierChild5" presStyleCnt="0"/>
      <dgm:spPr/>
    </dgm:pt>
    <dgm:pt modelId="{47BF19B1-B5C2-493F-838D-477101631A3B}" type="pres">
      <dgm:prSet presAssocID="{E59C7FF2-65C6-4EDA-BF05-0024C0500904}" presName="Name37" presStyleLbl="parChTrans1D3" presStyleIdx="5" presStyleCnt="18"/>
      <dgm:spPr/>
      <dgm:t>
        <a:bodyPr/>
        <a:lstStyle/>
        <a:p>
          <a:endParaRPr lang="tr-TR"/>
        </a:p>
      </dgm:t>
    </dgm:pt>
    <dgm:pt modelId="{74D1284C-D01B-471C-9CEA-D27F2883A2CD}" type="pres">
      <dgm:prSet presAssocID="{8633EA59-DFA4-4363-BA70-6239CC3C004B}" presName="hierRoot2" presStyleCnt="0">
        <dgm:presLayoutVars>
          <dgm:hierBranch val="init"/>
        </dgm:presLayoutVars>
      </dgm:prSet>
      <dgm:spPr/>
    </dgm:pt>
    <dgm:pt modelId="{21229A93-0CF6-47B7-A6DA-175FF10F2B26}" type="pres">
      <dgm:prSet presAssocID="{8633EA59-DFA4-4363-BA70-6239CC3C004B}" presName="rootComposite" presStyleCnt="0"/>
      <dgm:spPr/>
    </dgm:pt>
    <dgm:pt modelId="{4B1234E9-6FA6-45C4-9EAB-C52EBF610446}" type="pres">
      <dgm:prSet presAssocID="{8633EA59-DFA4-4363-BA70-6239CC3C004B}" presName="rootText" presStyleLbl="node3" presStyleIdx="5" presStyleCnt="18">
        <dgm:presLayoutVars>
          <dgm:chPref val="3"/>
        </dgm:presLayoutVars>
      </dgm:prSet>
      <dgm:spPr/>
      <dgm:t>
        <a:bodyPr/>
        <a:lstStyle/>
        <a:p>
          <a:endParaRPr lang="tr-TR"/>
        </a:p>
      </dgm:t>
    </dgm:pt>
    <dgm:pt modelId="{E9A2EEC8-01C4-4412-81E9-8E6C46B1637E}" type="pres">
      <dgm:prSet presAssocID="{8633EA59-DFA4-4363-BA70-6239CC3C004B}" presName="rootConnector" presStyleLbl="node3" presStyleIdx="5" presStyleCnt="18"/>
      <dgm:spPr/>
      <dgm:t>
        <a:bodyPr/>
        <a:lstStyle/>
        <a:p>
          <a:endParaRPr lang="tr-TR"/>
        </a:p>
      </dgm:t>
    </dgm:pt>
    <dgm:pt modelId="{BF576E3F-14A9-4BC3-9284-903611659056}" type="pres">
      <dgm:prSet presAssocID="{8633EA59-DFA4-4363-BA70-6239CC3C004B}" presName="hierChild4" presStyleCnt="0"/>
      <dgm:spPr/>
    </dgm:pt>
    <dgm:pt modelId="{CDCB2903-0D0E-4566-B224-BFE23F95D12C}" type="pres">
      <dgm:prSet presAssocID="{8633EA59-DFA4-4363-BA70-6239CC3C004B}" presName="hierChild5" presStyleCnt="0"/>
      <dgm:spPr/>
    </dgm:pt>
    <dgm:pt modelId="{65E7AD71-5535-4908-8ED0-D570611AFC5B}" type="pres">
      <dgm:prSet presAssocID="{FD55538B-A5ED-401F-AD03-7EFFECCF9527}" presName="hierChild5" presStyleCnt="0"/>
      <dgm:spPr/>
    </dgm:pt>
    <dgm:pt modelId="{C1B4ED47-3163-4CAE-9A33-85F92DF7952F}" type="pres">
      <dgm:prSet presAssocID="{45CC60E8-0448-4D5F-A83D-C39F78A50EA3}" presName="Name37" presStyleLbl="parChTrans1D2" presStyleIdx="1" presStyleCnt="4"/>
      <dgm:spPr/>
      <dgm:t>
        <a:bodyPr/>
        <a:lstStyle/>
        <a:p>
          <a:endParaRPr lang="tr-TR"/>
        </a:p>
      </dgm:t>
    </dgm:pt>
    <dgm:pt modelId="{7EEF06CE-3533-4C66-B3FB-E983DF15CCA6}" type="pres">
      <dgm:prSet presAssocID="{C41786FA-4DDC-47EC-8494-21DE6D264871}" presName="hierRoot2" presStyleCnt="0">
        <dgm:presLayoutVars>
          <dgm:hierBranch val="init"/>
        </dgm:presLayoutVars>
      </dgm:prSet>
      <dgm:spPr/>
    </dgm:pt>
    <dgm:pt modelId="{C313CB1F-ED98-483F-81FE-B28311A26DB8}" type="pres">
      <dgm:prSet presAssocID="{C41786FA-4DDC-47EC-8494-21DE6D264871}" presName="rootComposite" presStyleCnt="0"/>
      <dgm:spPr/>
    </dgm:pt>
    <dgm:pt modelId="{736EDD02-9F51-4C5E-92D1-61EBE9F27A74}" type="pres">
      <dgm:prSet presAssocID="{C41786FA-4DDC-47EC-8494-21DE6D264871}" presName="rootText" presStyleLbl="node2" presStyleIdx="1" presStyleCnt="4" custScaleX="158775" custScaleY="158775">
        <dgm:presLayoutVars>
          <dgm:chPref val="3"/>
        </dgm:presLayoutVars>
      </dgm:prSet>
      <dgm:spPr/>
      <dgm:t>
        <a:bodyPr/>
        <a:lstStyle/>
        <a:p>
          <a:endParaRPr lang="tr-TR"/>
        </a:p>
      </dgm:t>
    </dgm:pt>
    <dgm:pt modelId="{026CFAE6-3D30-44D0-8C3E-B5F6A55685CA}" type="pres">
      <dgm:prSet presAssocID="{C41786FA-4DDC-47EC-8494-21DE6D264871}" presName="rootConnector" presStyleLbl="node2" presStyleIdx="1" presStyleCnt="4"/>
      <dgm:spPr/>
      <dgm:t>
        <a:bodyPr/>
        <a:lstStyle/>
        <a:p>
          <a:endParaRPr lang="tr-TR"/>
        </a:p>
      </dgm:t>
    </dgm:pt>
    <dgm:pt modelId="{A1963356-E9FE-4CCA-8B04-FE91924989CE}" type="pres">
      <dgm:prSet presAssocID="{C41786FA-4DDC-47EC-8494-21DE6D264871}" presName="hierChild4" presStyleCnt="0"/>
      <dgm:spPr/>
    </dgm:pt>
    <dgm:pt modelId="{0FC2CC8D-7749-45FB-B1FC-9B3D5F56F005}" type="pres">
      <dgm:prSet presAssocID="{946E69AA-9A5E-48AB-8279-0496236219A4}" presName="Name37" presStyleLbl="parChTrans1D3" presStyleIdx="6" presStyleCnt="18"/>
      <dgm:spPr/>
      <dgm:t>
        <a:bodyPr/>
        <a:lstStyle/>
        <a:p>
          <a:endParaRPr lang="tr-TR"/>
        </a:p>
      </dgm:t>
    </dgm:pt>
    <dgm:pt modelId="{E8203A42-9D8A-45FE-AE1D-2272E6E30C2A}" type="pres">
      <dgm:prSet presAssocID="{57197F25-DB3B-4C07-B380-66C014C9E9E3}" presName="hierRoot2" presStyleCnt="0">
        <dgm:presLayoutVars>
          <dgm:hierBranch val="init"/>
        </dgm:presLayoutVars>
      </dgm:prSet>
      <dgm:spPr/>
    </dgm:pt>
    <dgm:pt modelId="{BAEC64BF-3A73-48F0-AEDA-EA288875527C}" type="pres">
      <dgm:prSet presAssocID="{57197F25-DB3B-4C07-B380-66C014C9E9E3}" presName="rootComposite" presStyleCnt="0"/>
      <dgm:spPr/>
    </dgm:pt>
    <dgm:pt modelId="{3ECF1B37-1CE1-46A3-91A3-A270983149BD}" type="pres">
      <dgm:prSet presAssocID="{57197F25-DB3B-4C07-B380-66C014C9E9E3}" presName="rootText" presStyleLbl="node3" presStyleIdx="6" presStyleCnt="18" custLinFactNeighborX="-3432" custLinFactNeighborY="-2288">
        <dgm:presLayoutVars>
          <dgm:chPref val="3"/>
        </dgm:presLayoutVars>
      </dgm:prSet>
      <dgm:spPr/>
      <dgm:t>
        <a:bodyPr/>
        <a:lstStyle/>
        <a:p>
          <a:endParaRPr lang="tr-TR"/>
        </a:p>
      </dgm:t>
    </dgm:pt>
    <dgm:pt modelId="{8A0D30E6-C319-4948-A09F-836F7BB3A0E2}" type="pres">
      <dgm:prSet presAssocID="{57197F25-DB3B-4C07-B380-66C014C9E9E3}" presName="rootConnector" presStyleLbl="node3" presStyleIdx="6" presStyleCnt="18"/>
      <dgm:spPr/>
      <dgm:t>
        <a:bodyPr/>
        <a:lstStyle/>
        <a:p>
          <a:endParaRPr lang="tr-TR"/>
        </a:p>
      </dgm:t>
    </dgm:pt>
    <dgm:pt modelId="{90F6808C-70C0-4BA4-8FE7-6042D7F9950E}" type="pres">
      <dgm:prSet presAssocID="{57197F25-DB3B-4C07-B380-66C014C9E9E3}" presName="hierChild4" presStyleCnt="0"/>
      <dgm:spPr/>
    </dgm:pt>
    <dgm:pt modelId="{5FAEAEAD-91F0-474F-A561-63804D8A5AEE}" type="pres">
      <dgm:prSet presAssocID="{57197F25-DB3B-4C07-B380-66C014C9E9E3}" presName="hierChild5" presStyleCnt="0"/>
      <dgm:spPr/>
    </dgm:pt>
    <dgm:pt modelId="{BCA8C87E-4674-45B0-906D-BBEEFB6043AE}" type="pres">
      <dgm:prSet presAssocID="{B4CD4BDC-E45C-428E-AFC6-8830D4171A3E}" presName="Name37" presStyleLbl="parChTrans1D3" presStyleIdx="7" presStyleCnt="18"/>
      <dgm:spPr/>
      <dgm:t>
        <a:bodyPr/>
        <a:lstStyle/>
        <a:p>
          <a:endParaRPr lang="tr-TR"/>
        </a:p>
      </dgm:t>
    </dgm:pt>
    <dgm:pt modelId="{26CCF523-6F18-4ADF-9FF6-0C1530779A40}" type="pres">
      <dgm:prSet presAssocID="{93A5B50C-9E0E-477A-8336-C8BEA4E84C0E}" presName="hierRoot2" presStyleCnt="0">
        <dgm:presLayoutVars>
          <dgm:hierBranch val="init"/>
        </dgm:presLayoutVars>
      </dgm:prSet>
      <dgm:spPr/>
    </dgm:pt>
    <dgm:pt modelId="{C65AD87D-3B5E-44E2-A929-CF0A2A628C67}" type="pres">
      <dgm:prSet presAssocID="{93A5B50C-9E0E-477A-8336-C8BEA4E84C0E}" presName="rootComposite" presStyleCnt="0"/>
      <dgm:spPr/>
    </dgm:pt>
    <dgm:pt modelId="{C86FD00A-6DE8-435F-9749-ADF54756B75F}" type="pres">
      <dgm:prSet presAssocID="{93A5B50C-9E0E-477A-8336-C8BEA4E84C0E}" presName="rootText" presStyleLbl="node3" presStyleIdx="7" presStyleCnt="18">
        <dgm:presLayoutVars>
          <dgm:chPref val="3"/>
        </dgm:presLayoutVars>
      </dgm:prSet>
      <dgm:spPr/>
      <dgm:t>
        <a:bodyPr/>
        <a:lstStyle/>
        <a:p>
          <a:endParaRPr lang="tr-TR"/>
        </a:p>
      </dgm:t>
    </dgm:pt>
    <dgm:pt modelId="{D05836BB-660F-4D8C-8DBC-881106785679}" type="pres">
      <dgm:prSet presAssocID="{93A5B50C-9E0E-477A-8336-C8BEA4E84C0E}" presName="rootConnector" presStyleLbl="node3" presStyleIdx="7" presStyleCnt="18"/>
      <dgm:spPr/>
      <dgm:t>
        <a:bodyPr/>
        <a:lstStyle/>
        <a:p>
          <a:endParaRPr lang="tr-TR"/>
        </a:p>
      </dgm:t>
    </dgm:pt>
    <dgm:pt modelId="{2FDCF507-6737-489C-B438-4C7B76FEC449}" type="pres">
      <dgm:prSet presAssocID="{93A5B50C-9E0E-477A-8336-C8BEA4E84C0E}" presName="hierChild4" presStyleCnt="0"/>
      <dgm:spPr/>
    </dgm:pt>
    <dgm:pt modelId="{708CCA20-71CD-4004-8060-990C3D835E34}" type="pres">
      <dgm:prSet presAssocID="{93A5B50C-9E0E-477A-8336-C8BEA4E84C0E}" presName="hierChild5" presStyleCnt="0"/>
      <dgm:spPr/>
    </dgm:pt>
    <dgm:pt modelId="{C25D150D-79BF-4F62-AC9B-73E77DC1C0E4}" type="pres">
      <dgm:prSet presAssocID="{EFAB8189-832F-41A0-82FD-6F62786BEAAB}" presName="Name37" presStyleLbl="parChTrans1D3" presStyleIdx="8" presStyleCnt="18"/>
      <dgm:spPr/>
      <dgm:t>
        <a:bodyPr/>
        <a:lstStyle/>
        <a:p>
          <a:endParaRPr lang="tr-TR"/>
        </a:p>
      </dgm:t>
    </dgm:pt>
    <dgm:pt modelId="{CFE5CB29-7E04-4726-AA5D-43CF518BC66B}" type="pres">
      <dgm:prSet presAssocID="{7A883B8C-FB70-4650-8E61-16AC4EA989BA}" presName="hierRoot2" presStyleCnt="0">
        <dgm:presLayoutVars>
          <dgm:hierBranch val="init"/>
        </dgm:presLayoutVars>
      </dgm:prSet>
      <dgm:spPr/>
    </dgm:pt>
    <dgm:pt modelId="{2E38D4BA-F5CD-473A-87E1-857E4C463A0A}" type="pres">
      <dgm:prSet presAssocID="{7A883B8C-FB70-4650-8E61-16AC4EA989BA}" presName="rootComposite" presStyleCnt="0"/>
      <dgm:spPr/>
    </dgm:pt>
    <dgm:pt modelId="{324C868C-5CE4-4403-8319-D54400FB01EF}" type="pres">
      <dgm:prSet presAssocID="{7A883B8C-FB70-4650-8E61-16AC4EA989BA}" presName="rootText" presStyleLbl="node3" presStyleIdx="8" presStyleCnt="18">
        <dgm:presLayoutVars>
          <dgm:chPref val="3"/>
        </dgm:presLayoutVars>
      </dgm:prSet>
      <dgm:spPr/>
      <dgm:t>
        <a:bodyPr/>
        <a:lstStyle/>
        <a:p>
          <a:endParaRPr lang="tr-TR"/>
        </a:p>
      </dgm:t>
    </dgm:pt>
    <dgm:pt modelId="{FE2FEC48-5685-4772-ADB3-E81A324ABF17}" type="pres">
      <dgm:prSet presAssocID="{7A883B8C-FB70-4650-8E61-16AC4EA989BA}" presName="rootConnector" presStyleLbl="node3" presStyleIdx="8" presStyleCnt="18"/>
      <dgm:spPr/>
      <dgm:t>
        <a:bodyPr/>
        <a:lstStyle/>
        <a:p>
          <a:endParaRPr lang="tr-TR"/>
        </a:p>
      </dgm:t>
    </dgm:pt>
    <dgm:pt modelId="{66E5EC68-2CC8-4713-91DF-1A9A599C870D}" type="pres">
      <dgm:prSet presAssocID="{7A883B8C-FB70-4650-8E61-16AC4EA989BA}" presName="hierChild4" presStyleCnt="0"/>
      <dgm:spPr/>
    </dgm:pt>
    <dgm:pt modelId="{62419F0D-292B-425D-A535-5CE92D8A2133}" type="pres">
      <dgm:prSet presAssocID="{7A883B8C-FB70-4650-8E61-16AC4EA989BA}" presName="hierChild5" presStyleCnt="0"/>
      <dgm:spPr/>
    </dgm:pt>
    <dgm:pt modelId="{EB13C337-8B50-4C35-8749-0A990CA39800}" type="pres">
      <dgm:prSet presAssocID="{C41786FA-4DDC-47EC-8494-21DE6D264871}" presName="hierChild5" presStyleCnt="0"/>
      <dgm:spPr/>
    </dgm:pt>
    <dgm:pt modelId="{A6D30BCE-FF6E-426A-AD44-6A34370E9668}" type="pres">
      <dgm:prSet presAssocID="{E5B54405-55AF-4CC3-833F-6ADDE93FC694}" presName="Name37" presStyleLbl="parChTrans1D2" presStyleIdx="2" presStyleCnt="4"/>
      <dgm:spPr/>
      <dgm:t>
        <a:bodyPr/>
        <a:lstStyle/>
        <a:p>
          <a:endParaRPr lang="tr-TR"/>
        </a:p>
      </dgm:t>
    </dgm:pt>
    <dgm:pt modelId="{A51CBEF0-E92F-4E81-9E5E-D9610E9BC0BC}" type="pres">
      <dgm:prSet presAssocID="{1FF1E28E-27AB-4B16-B02E-2C8A4A67EC5C}" presName="hierRoot2" presStyleCnt="0">
        <dgm:presLayoutVars>
          <dgm:hierBranch val="init"/>
        </dgm:presLayoutVars>
      </dgm:prSet>
      <dgm:spPr/>
    </dgm:pt>
    <dgm:pt modelId="{7FC57591-A2AC-4CB5-8ED8-3CB4563620FE}" type="pres">
      <dgm:prSet presAssocID="{1FF1E28E-27AB-4B16-B02E-2C8A4A67EC5C}" presName="rootComposite" presStyleCnt="0"/>
      <dgm:spPr/>
    </dgm:pt>
    <dgm:pt modelId="{F04888F6-1B7C-429B-A2CB-1BE0C0B109B2}" type="pres">
      <dgm:prSet presAssocID="{1FF1E28E-27AB-4B16-B02E-2C8A4A67EC5C}" presName="rootText" presStyleLbl="node2" presStyleIdx="2" presStyleCnt="4" custScaleX="163075" custScaleY="163075" custLinFactNeighborX="-3432" custLinFactNeighborY="-2288">
        <dgm:presLayoutVars>
          <dgm:chPref val="3"/>
        </dgm:presLayoutVars>
      </dgm:prSet>
      <dgm:spPr/>
      <dgm:t>
        <a:bodyPr/>
        <a:lstStyle/>
        <a:p>
          <a:endParaRPr lang="tr-TR"/>
        </a:p>
      </dgm:t>
    </dgm:pt>
    <dgm:pt modelId="{1F61FF90-CB71-4E7B-96CF-28F0E2F59527}" type="pres">
      <dgm:prSet presAssocID="{1FF1E28E-27AB-4B16-B02E-2C8A4A67EC5C}" presName="rootConnector" presStyleLbl="node2" presStyleIdx="2" presStyleCnt="4"/>
      <dgm:spPr/>
      <dgm:t>
        <a:bodyPr/>
        <a:lstStyle/>
        <a:p>
          <a:endParaRPr lang="tr-TR"/>
        </a:p>
      </dgm:t>
    </dgm:pt>
    <dgm:pt modelId="{64E3218E-A63C-474D-B999-83DAB78A9640}" type="pres">
      <dgm:prSet presAssocID="{1FF1E28E-27AB-4B16-B02E-2C8A4A67EC5C}" presName="hierChild4" presStyleCnt="0"/>
      <dgm:spPr/>
    </dgm:pt>
    <dgm:pt modelId="{687E797B-2823-4782-AFB8-2CC9259B4B3B}" type="pres">
      <dgm:prSet presAssocID="{A85DC079-033A-4F06-B186-07F1504AB37D}" presName="Name37" presStyleLbl="parChTrans1D3" presStyleIdx="9" presStyleCnt="18"/>
      <dgm:spPr/>
      <dgm:t>
        <a:bodyPr/>
        <a:lstStyle/>
        <a:p>
          <a:endParaRPr lang="tr-TR"/>
        </a:p>
      </dgm:t>
    </dgm:pt>
    <dgm:pt modelId="{D799D5B1-1976-4C0C-AC6E-0222C1768B22}" type="pres">
      <dgm:prSet presAssocID="{97E92737-4065-469E-AFFE-0034B2CC5D3F}" presName="hierRoot2" presStyleCnt="0">
        <dgm:presLayoutVars>
          <dgm:hierBranch val="init"/>
        </dgm:presLayoutVars>
      </dgm:prSet>
      <dgm:spPr/>
    </dgm:pt>
    <dgm:pt modelId="{2E116DEF-005C-4EC8-B7D4-7856C053DCBB}" type="pres">
      <dgm:prSet presAssocID="{97E92737-4065-469E-AFFE-0034B2CC5D3F}" presName="rootComposite" presStyleCnt="0"/>
      <dgm:spPr/>
    </dgm:pt>
    <dgm:pt modelId="{37EABBBD-2E94-4B72-8243-5713AE30C6DB}" type="pres">
      <dgm:prSet presAssocID="{97E92737-4065-469E-AFFE-0034B2CC5D3F}" presName="rootText" presStyleLbl="node3" presStyleIdx="9" presStyleCnt="18">
        <dgm:presLayoutVars>
          <dgm:chPref val="3"/>
        </dgm:presLayoutVars>
      </dgm:prSet>
      <dgm:spPr/>
      <dgm:t>
        <a:bodyPr/>
        <a:lstStyle/>
        <a:p>
          <a:endParaRPr lang="tr-TR"/>
        </a:p>
      </dgm:t>
    </dgm:pt>
    <dgm:pt modelId="{DF1DFF22-6C5B-43CD-8266-5F22DAA180D6}" type="pres">
      <dgm:prSet presAssocID="{97E92737-4065-469E-AFFE-0034B2CC5D3F}" presName="rootConnector" presStyleLbl="node3" presStyleIdx="9" presStyleCnt="18"/>
      <dgm:spPr/>
      <dgm:t>
        <a:bodyPr/>
        <a:lstStyle/>
        <a:p>
          <a:endParaRPr lang="tr-TR"/>
        </a:p>
      </dgm:t>
    </dgm:pt>
    <dgm:pt modelId="{A30EAD1F-274A-4990-B023-F690933FA218}" type="pres">
      <dgm:prSet presAssocID="{97E92737-4065-469E-AFFE-0034B2CC5D3F}" presName="hierChild4" presStyleCnt="0"/>
      <dgm:spPr/>
    </dgm:pt>
    <dgm:pt modelId="{D9792E3D-2079-4122-84BD-C43A63F1D04D}" type="pres">
      <dgm:prSet presAssocID="{97E92737-4065-469E-AFFE-0034B2CC5D3F}" presName="hierChild5" presStyleCnt="0"/>
      <dgm:spPr/>
    </dgm:pt>
    <dgm:pt modelId="{C1ACF71D-E72C-4F0B-BC73-D62C678A0568}" type="pres">
      <dgm:prSet presAssocID="{08912575-6633-413D-902F-6DE8461132CA}" presName="Name37" presStyleLbl="parChTrans1D3" presStyleIdx="10" presStyleCnt="18"/>
      <dgm:spPr/>
      <dgm:t>
        <a:bodyPr/>
        <a:lstStyle/>
        <a:p>
          <a:endParaRPr lang="tr-TR"/>
        </a:p>
      </dgm:t>
    </dgm:pt>
    <dgm:pt modelId="{BB6CCA93-DA07-4881-8ED6-9FDEADA04D74}" type="pres">
      <dgm:prSet presAssocID="{EBC0EAE2-DB0B-4E04-9E0B-E589AC00485A}" presName="hierRoot2" presStyleCnt="0">
        <dgm:presLayoutVars>
          <dgm:hierBranch val="init"/>
        </dgm:presLayoutVars>
      </dgm:prSet>
      <dgm:spPr/>
    </dgm:pt>
    <dgm:pt modelId="{FAFB48ED-C0F7-4832-A3B5-9450BE469B8F}" type="pres">
      <dgm:prSet presAssocID="{EBC0EAE2-DB0B-4E04-9E0B-E589AC00485A}" presName="rootComposite" presStyleCnt="0"/>
      <dgm:spPr/>
    </dgm:pt>
    <dgm:pt modelId="{A4E3F260-155E-49C1-9935-775D8BF1150B}" type="pres">
      <dgm:prSet presAssocID="{EBC0EAE2-DB0B-4E04-9E0B-E589AC00485A}" presName="rootText" presStyleLbl="node3" presStyleIdx="10" presStyleCnt="18">
        <dgm:presLayoutVars>
          <dgm:chPref val="3"/>
        </dgm:presLayoutVars>
      </dgm:prSet>
      <dgm:spPr/>
      <dgm:t>
        <a:bodyPr/>
        <a:lstStyle/>
        <a:p>
          <a:endParaRPr lang="tr-TR"/>
        </a:p>
      </dgm:t>
    </dgm:pt>
    <dgm:pt modelId="{CACF439D-1719-4783-A388-8CD3C53FEE58}" type="pres">
      <dgm:prSet presAssocID="{EBC0EAE2-DB0B-4E04-9E0B-E589AC00485A}" presName="rootConnector" presStyleLbl="node3" presStyleIdx="10" presStyleCnt="18"/>
      <dgm:spPr/>
      <dgm:t>
        <a:bodyPr/>
        <a:lstStyle/>
        <a:p>
          <a:endParaRPr lang="tr-TR"/>
        </a:p>
      </dgm:t>
    </dgm:pt>
    <dgm:pt modelId="{B0C0769E-129A-4F43-986C-EBD270CA46ED}" type="pres">
      <dgm:prSet presAssocID="{EBC0EAE2-DB0B-4E04-9E0B-E589AC00485A}" presName="hierChild4" presStyleCnt="0"/>
      <dgm:spPr/>
    </dgm:pt>
    <dgm:pt modelId="{8D989AC7-63EA-4C9F-906D-296153F79031}" type="pres">
      <dgm:prSet presAssocID="{EBC0EAE2-DB0B-4E04-9E0B-E589AC00485A}" presName="hierChild5" presStyleCnt="0"/>
      <dgm:spPr/>
    </dgm:pt>
    <dgm:pt modelId="{62CA80BA-7140-4F36-BAB4-F85E4FF1C357}" type="pres">
      <dgm:prSet presAssocID="{676DF08F-5BD8-4BC5-A8FF-7846F763FE96}" presName="Name37" presStyleLbl="parChTrans1D3" presStyleIdx="11" presStyleCnt="18"/>
      <dgm:spPr/>
      <dgm:t>
        <a:bodyPr/>
        <a:lstStyle/>
        <a:p>
          <a:endParaRPr lang="tr-TR"/>
        </a:p>
      </dgm:t>
    </dgm:pt>
    <dgm:pt modelId="{484CA0D5-763C-49AC-A14C-8DBF0F3BE9BD}" type="pres">
      <dgm:prSet presAssocID="{1663CBD1-B16F-41AD-B286-F99CE74E7B7B}" presName="hierRoot2" presStyleCnt="0">
        <dgm:presLayoutVars>
          <dgm:hierBranch val="init"/>
        </dgm:presLayoutVars>
      </dgm:prSet>
      <dgm:spPr/>
    </dgm:pt>
    <dgm:pt modelId="{85844D58-F3B2-4518-A4EF-41968DD5FAC1}" type="pres">
      <dgm:prSet presAssocID="{1663CBD1-B16F-41AD-B286-F99CE74E7B7B}" presName="rootComposite" presStyleCnt="0"/>
      <dgm:spPr/>
    </dgm:pt>
    <dgm:pt modelId="{670003DC-604D-4E79-95DE-6ACC4D923EB0}" type="pres">
      <dgm:prSet presAssocID="{1663CBD1-B16F-41AD-B286-F99CE74E7B7B}" presName="rootText" presStyleLbl="node3" presStyleIdx="11" presStyleCnt="18" custLinFactNeighborX="-2288" custLinFactNeighborY="-2288">
        <dgm:presLayoutVars>
          <dgm:chPref val="3"/>
        </dgm:presLayoutVars>
      </dgm:prSet>
      <dgm:spPr/>
      <dgm:t>
        <a:bodyPr/>
        <a:lstStyle/>
        <a:p>
          <a:endParaRPr lang="tr-TR"/>
        </a:p>
      </dgm:t>
    </dgm:pt>
    <dgm:pt modelId="{B5CDCE17-8A00-4B32-99D5-0B5F5F065F3E}" type="pres">
      <dgm:prSet presAssocID="{1663CBD1-B16F-41AD-B286-F99CE74E7B7B}" presName="rootConnector" presStyleLbl="node3" presStyleIdx="11" presStyleCnt="18"/>
      <dgm:spPr/>
      <dgm:t>
        <a:bodyPr/>
        <a:lstStyle/>
        <a:p>
          <a:endParaRPr lang="tr-TR"/>
        </a:p>
      </dgm:t>
    </dgm:pt>
    <dgm:pt modelId="{90584D5B-FC00-4CF5-A5E9-E4D89FD1E44C}" type="pres">
      <dgm:prSet presAssocID="{1663CBD1-B16F-41AD-B286-F99CE74E7B7B}" presName="hierChild4" presStyleCnt="0"/>
      <dgm:spPr/>
    </dgm:pt>
    <dgm:pt modelId="{5707EE74-32B7-4C3D-97C9-9516A1FB07DF}" type="pres">
      <dgm:prSet presAssocID="{1663CBD1-B16F-41AD-B286-F99CE74E7B7B}" presName="hierChild5" presStyleCnt="0"/>
      <dgm:spPr/>
    </dgm:pt>
    <dgm:pt modelId="{05B04066-FD0D-40BD-B24C-ED16DC61A6EB}" type="pres">
      <dgm:prSet presAssocID="{77838575-0C0E-4B92-8D69-B882BCE1B39D}" presName="Name37" presStyleLbl="parChTrans1D3" presStyleIdx="12" presStyleCnt="18"/>
      <dgm:spPr/>
      <dgm:t>
        <a:bodyPr/>
        <a:lstStyle/>
        <a:p>
          <a:endParaRPr lang="tr-TR"/>
        </a:p>
      </dgm:t>
    </dgm:pt>
    <dgm:pt modelId="{4F582BCC-4F8D-4B1B-A9EC-45A372896EE4}" type="pres">
      <dgm:prSet presAssocID="{378802FA-8EB0-4D34-AEAF-5AD7451AB8FF}" presName="hierRoot2" presStyleCnt="0">
        <dgm:presLayoutVars>
          <dgm:hierBranch val="init"/>
        </dgm:presLayoutVars>
      </dgm:prSet>
      <dgm:spPr/>
    </dgm:pt>
    <dgm:pt modelId="{84272BBB-2952-4538-837E-53C007323823}" type="pres">
      <dgm:prSet presAssocID="{378802FA-8EB0-4D34-AEAF-5AD7451AB8FF}" presName="rootComposite" presStyleCnt="0"/>
      <dgm:spPr/>
    </dgm:pt>
    <dgm:pt modelId="{3E18A471-96BC-4859-BD83-8AD6E025DAA4}" type="pres">
      <dgm:prSet presAssocID="{378802FA-8EB0-4D34-AEAF-5AD7451AB8FF}" presName="rootText" presStyleLbl="node3" presStyleIdx="12" presStyleCnt="18" custLinFactNeighborX="-6077" custLinFactNeighborY="1658">
        <dgm:presLayoutVars>
          <dgm:chPref val="3"/>
        </dgm:presLayoutVars>
      </dgm:prSet>
      <dgm:spPr/>
      <dgm:t>
        <a:bodyPr/>
        <a:lstStyle/>
        <a:p>
          <a:endParaRPr lang="tr-TR"/>
        </a:p>
      </dgm:t>
    </dgm:pt>
    <dgm:pt modelId="{470D560E-B2EA-4224-8E23-6AFA314031EC}" type="pres">
      <dgm:prSet presAssocID="{378802FA-8EB0-4D34-AEAF-5AD7451AB8FF}" presName="rootConnector" presStyleLbl="node3" presStyleIdx="12" presStyleCnt="18"/>
      <dgm:spPr/>
      <dgm:t>
        <a:bodyPr/>
        <a:lstStyle/>
        <a:p>
          <a:endParaRPr lang="tr-TR"/>
        </a:p>
      </dgm:t>
    </dgm:pt>
    <dgm:pt modelId="{F396D38B-13B4-4957-9662-5218F85A7029}" type="pres">
      <dgm:prSet presAssocID="{378802FA-8EB0-4D34-AEAF-5AD7451AB8FF}" presName="hierChild4" presStyleCnt="0"/>
      <dgm:spPr/>
    </dgm:pt>
    <dgm:pt modelId="{6FDC40BC-E3B1-4F1D-9ABE-10A6FD7920C7}" type="pres">
      <dgm:prSet presAssocID="{378802FA-8EB0-4D34-AEAF-5AD7451AB8FF}" presName="hierChild5" presStyleCnt="0"/>
      <dgm:spPr/>
    </dgm:pt>
    <dgm:pt modelId="{B2CCF68B-4195-4364-833B-915289849643}" type="pres">
      <dgm:prSet presAssocID="{1FF1E28E-27AB-4B16-B02E-2C8A4A67EC5C}" presName="hierChild5" presStyleCnt="0"/>
      <dgm:spPr/>
    </dgm:pt>
    <dgm:pt modelId="{FD986A05-F1D1-495D-8FC0-B85390457379}" type="pres">
      <dgm:prSet presAssocID="{41413622-C0FA-476D-9F6B-D60C8E10A781}" presName="Name37" presStyleLbl="parChTrans1D2" presStyleIdx="3" presStyleCnt="4"/>
      <dgm:spPr/>
      <dgm:t>
        <a:bodyPr/>
        <a:lstStyle/>
        <a:p>
          <a:endParaRPr lang="tr-TR"/>
        </a:p>
      </dgm:t>
    </dgm:pt>
    <dgm:pt modelId="{A8F0E168-F4A8-4687-9625-B821EC13B176}" type="pres">
      <dgm:prSet presAssocID="{35DF9393-94FB-4FAA-AEF5-CDE589047F18}" presName="hierRoot2" presStyleCnt="0">
        <dgm:presLayoutVars>
          <dgm:hierBranch val="init"/>
        </dgm:presLayoutVars>
      </dgm:prSet>
      <dgm:spPr/>
    </dgm:pt>
    <dgm:pt modelId="{5941665E-C1CB-464F-ACA2-0614A16FF3C6}" type="pres">
      <dgm:prSet presAssocID="{35DF9393-94FB-4FAA-AEF5-CDE589047F18}" presName="rootComposite" presStyleCnt="0"/>
      <dgm:spPr/>
    </dgm:pt>
    <dgm:pt modelId="{767BFF2D-53D9-4A6F-A3B5-3B75562A33B6}" type="pres">
      <dgm:prSet presAssocID="{35DF9393-94FB-4FAA-AEF5-CDE589047F18}" presName="rootText" presStyleLbl="node2" presStyleIdx="3" presStyleCnt="4" custScaleX="163075" custScaleY="163075">
        <dgm:presLayoutVars>
          <dgm:chPref val="3"/>
        </dgm:presLayoutVars>
      </dgm:prSet>
      <dgm:spPr/>
      <dgm:t>
        <a:bodyPr/>
        <a:lstStyle/>
        <a:p>
          <a:endParaRPr lang="tr-TR"/>
        </a:p>
      </dgm:t>
    </dgm:pt>
    <dgm:pt modelId="{20EEDE3D-AAB0-455D-B79D-7D6B2CAC7833}" type="pres">
      <dgm:prSet presAssocID="{35DF9393-94FB-4FAA-AEF5-CDE589047F18}" presName="rootConnector" presStyleLbl="node2" presStyleIdx="3" presStyleCnt="4"/>
      <dgm:spPr/>
      <dgm:t>
        <a:bodyPr/>
        <a:lstStyle/>
        <a:p>
          <a:endParaRPr lang="tr-TR"/>
        </a:p>
      </dgm:t>
    </dgm:pt>
    <dgm:pt modelId="{EA04CEB1-55BD-45B8-8F35-B4A8EFE23516}" type="pres">
      <dgm:prSet presAssocID="{35DF9393-94FB-4FAA-AEF5-CDE589047F18}" presName="hierChild4" presStyleCnt="0"/>
      <dgm:spPr/>
    </dgm:pt>
    <dgm:pt modelId="{45BA9DE5-F3EC-446E-B0A2-8DBD0E2AE48C}" type="pres">
      <dgm:prSet presAssocID="{A15B241E-FF46-49FB-9688-05C2DCABD0A8}" presName="Name37" presStyleLbl="parChTrans1D3" presStyleIdx="13" presStyleCnt="18"/>
      <dgm:spPr/>
      <dgm:t>
        <a:bodyPr/>
        <a:lstStyle/>
        <a:p>
          <a:endParaRPr lang="tr-TR"/>
        </a:p>
      </dgm:t>
    </dgm:pt>
    <dgm:pt modelId="{71802258-2D7C-43BD-A138-97EE5C39ABB5}" type="pres">
      <dgm:prSet presAssocID="{4DE30572-B12C-4DA4-9E84-FAE062FD40D2}" presName="hierRoot2" presStyleCnt="0">
        <dgm:presLayoutVars>
          <dgm:hierBranch val="init"/>
        </dgm:presLayoutVars>
      </dgm:prSet>
      <dgm:spPr/>
    </dgm:pt>
    <dgm:pt modelId="{423E1E0C-F5DF-49A7-8A46-B39C1FA17E06}" type="pres">
      <dgm:prSet presAssocID="{4DE30572-B12C-4DA4-9E84-FAE062FD40D2}" presName="rootComposite" presStyleCnt="0"/>
      <dgm:spPr/>
    </dgm:pt>
    <dgm:pt modelId="{8183021E-63DD-4D13-AB4B-EF584C3C1AE7}" type="pres">
      <dgm:prSet presAssocID="{4DE30572-B12C-4DA4-9E84-FAE062FD40D2}" presName="rootText" presStyleLbl="node3" presStyleIdx="13" presStyleCnt="18">
        <dgm:presLayoutVars>
          <dgm:chPref val="3"/>
        </dgm:presLayoutVars>
      </dgm:prSet>
      <dgm:spPr/>
      <dgm:t>
        <a:bodyPr/>
        <a:lstStyle/>
        <a:p>
          <a:endParaRPr lang="tr-TR"/>
        </a:p>
      </dgm:t>
    </dgm:pt>
    <dgm:pt modelId="{1290015F-5E21-4D6D-BABB-6ED972C13EE5}" type="pres">
      <dgm:prSet presAssocID="{4DE30572-B12C-4DA4-9E84-FAE062FD40D2}" presName="rootConnector" presStyleLbl="node3" presStyleIdx="13" presStyleCnt="18"/>
      <dgm:spPr/>
      <dgm:t>
        <a:bodyPr/>
        <a:lstStyle/>
        <a:p>
          <a:endParaRPr lang="tr-TR"/>
        </a:p>
      </dgm:t>
    </dgm:pt>
    <dgm:pt modelId="{332ED536-7723-4E2A-96C1-2E9F1DEB2FF4}" type="pres">
      <dgm:prSet presAssocID="{4DE30572-B12C-4DA4-9E84-FAE062FD40D2}" presName="hierChild4" presStyleCnt="0"/>
      <dgm:spPr/>
    </dgm:pt>
    <dgm:pt modelId="{39A98A29-9739-4099-B32D-7D89A020B5D3}" type="pres">
      <dgm:prSet presAssocID="{4DE30572-B12C-4DA4-9E84-FAE062FD40D2}" presName="hierChild5" presStyleCnt="0"/>
      <dgm:spPr/>
    </dgm:pt>
    <dgm:pt modelId="{13E54C8A-59BD-45F8-A49B-F0762BA0B723}" type="pres">
      <dgm:prSet presAssocID="{4C0FFD43-81FF-4947-8CC9-AFE7144A3C6E}" presName="Name37" presStyleLbl="parChTrans1D3" presStyleIdx="14" presStyleCnt="18"/>
      <dgm:spPr/>
      <dgm:t>
        <a:bodyPr/>
        <a:lstStyle/>
        <a:p>
          <a:endParaRPr lang="tr-TR"/>
        </a:p>
      </dgm:t>
    </dgm:pt>
    <dgm:pt modelId="{35B40901-9C1E-4A80-A70C-FF48A24F98A3}" type="pres">
      <dgm:prSet presAssocID="{4399813C-8C72-4796-981E-9BE1039030BE}" presName="hierRoot2" presStyleCnt="0">
        <dgm:presLayoutVars>
          <dgm:hierBranch val="init"/>
        </dgm:presLayoutVars>
      </dgm:prSet>
      <dgm:spPr/>
    </dgm:pt>
    <dgm:pt modelId="{2B7BF4E9-CF51-49CF-B5DA-B43853606769}" type="pres">
      <dgm:prSet presAssocID="{4399813C-8C72-4796-981E-9BE1039030BE}" presName="rootComposite" presStyleCnt="0"/>
      <dgm:spPr/>
    </dgm:pt>
    <dgm:pt modelId="{801394EF-24E1-47BB-A0DA-5B258F8992F6}" type="pres">
      <dgm:prSet presAssocID="{4399813C-8C72-4796-981E-9BE1039030BE}" presName="rootText" presStyleLbl="node3" presStyleIdx="14" presStyleCnt="18" custLinFactNeighborX="4676" custLinFactNeighborY="4676">
        <dgm:presLayoutVars>
          <dgm:chPref val="3"/>
        </dgm:presLayoutVars>
      </dgm:prSet>
      <dgm:spPr/>
      <dgm:t>
        <a:bodyPr/>
        <a:lstStyle/>
        <a:p>
          <a:endParaRPr lang="tr-TR"/>
        </a:p>
      </dgm:t>
    </dgm:pt>
    <dgm:pt modelId="{A1825B62-7398-4648-872C-33C03BBFF957}" type="pres">
      <dgm:prSet presAssocID="{4399813C-8C72-4796-981E-9BE1039030BE}" presName="rootConnector" presStyleLbl="node3" presStyleIdx="14" presStyleCnt="18"/>
      <dgm:spPr/>
      <dgm:t>
        <a:bodyPr/>
        <a:lstStyle/>
        <a:p>
          <a:endParaRPr lang="tr-TR"/>
        </a:p>
      </dgm:t>
    </dgm:pt>
    <dgm:pt modelId="{16A4F96D-3DA4-45D0-890E-1C5F7EA9D6A3}" type="pres">
      <dgm:prSet presAssocID="{4399813C-8C72-4796-981E-9BE1039030BE}" presName="hierChild4" presStyleCnt="0"/>
      <dgm:spPr/>
    </dgm:pt>
    <dgm:pt modelId="{F724D1B8-54A3-4B02-8C08-A9A387D31FA5}" type="pres">
      <dgm:prSet presAssocID="{4399813C-8C72-4796-981E-9BE1039030BE}" presName="hierChild5" presStyleCnt="0"/>
      <dgm:spPr/>
    </dgm:pt>
    <dgm:pt modelId="{87A5550F-089B-4D97-A7A5-9C2CEEE19679}" type="pres">
      <dgm:prSet presAssocID="{851BD4B4-DB98-4E7D-9635-B02790162198}" presName="Name37" presStyleLbl="parChTrans1D3" presStyleIdx="15" presStyleCnt="18"/>
      <dgm:spPr/>
      <dgm:t>
        <a:bodyPr/>
        <a:lstStyle/>
        <a:p>
          <a:endParaRPr lang="tr-TR"/>
        </a:p>
      </dgm:t>
    </dgm:pt>
    <dgm:pt modelId="{5C726D68-050D-406C-856B-3FE4D4843DE8}" type="pres">
      <dgm:prSet presAssocID="{F14F2329-B8F7-481B-8A6B-0D0F67D7B17D}" presName="hierRoot2" presStyleCnt="0">
        <dgm:presLayoutVars>
          <dgm:hierBranch val="init"/>
        </dgm:presLayoutVars>
      </dgm:prSet>
      <dgm:spPr/>
    </dgm:pt>
    <dgm:pt modelId="{3407F5FA-B17B-4F6C-A9BE-8A483E2B92A3}" type="pres">
      <dgm:prSet presAssocID="{F14F2329-B8F7-481B-8A6B-0D0F67D7B17D}" presName="rootComposite" presStyleCnt="0"/>
      <dgm:spPr/>
    </dgm:pt>
    <dgm:pt modelId="{3FB119F7-CE7D-4AB0-95B4-14136D1EC9B7}" type="pres">
      <dgm:prSet presAssocID="{F14F2329-B8F7-481B-8A6B-0D0F67D7B17D}" presName="rootText" presStyleLbl="node3" presStyleIdx="15" presStyleCnt="18">
        <dgm:presLayoutVars>
          <dgm:chPref val="3"/>
        </dgm:presLayoutVars>
      </dgm:prSet>
      <dgm:spPr/>
      <dgm:t>
        <a:bodyPr/>
        <a:lstStyle/>
        <a:p>
          <a:endParaRPr lang="tr-TR"/>
        </a:p>
      </dgm:t>
    </dgm:pt>
    <dgm:pt modelId="{573208C5-926A-4798-A26D-5DA84C0EA840}" type="pres">
      <dgm:prSet presAssocID="{F14F2329-B8F7-481B-8A6B-0D0F67D7B17D}" presName="rootConnector" presStyleLbl="node3" presStyleIdx="15" presStyleCnt="18"/>
      <dgm:spPr/>
      <dgm:t>
        <a:bodyPr/>
        <a:lstStyle/>
        <a:p>
          <a:endParaRPr lang="tr-TR"/>
        </a:p>
      </dgm:t>
    </dgm:pt>
    <dgm:pt modelId="{6ED28A29-2015-4E3E-B7F8-C2C2B5EB2550}" type="pres">
      <dgm:prSet presAssocID="{F14F2329-B8F7-481B-8A6B-0D0F67D7B17D}" presName="hierChild4" presStyleCnt="0"/>
      <dgm:spPr/>
    </dgm:pt>
    <dgm:pt modelId="{EF6E2F48-B79C-4E82-96D0-FDB5F327DEF6}" type="pres">
      <dgm:prSet presAssocID="{F14F2329-B8F7-481B-8A6B-0D0F67D7B17D}" presName="hierChild5" presStyleCnt="0"/>
      <dgm:spPr/>
    </dgm:pt>
    <dgm:pt modelId="{3B1A05E1-24EE-4032-9555-ECB92580599E}" type="pres">
      <dgm:prSet presAssocID="{9A693382-E2FB-4FF7-BB3E-D5E67452D2DA}" presName="Name37" presStyleLbl="parChTrans1D3" presStyleIdx="16" presStyleCnt="18"/>
      <dgm:spPr/>
      <dgm:t>
        <a:bodyPr/>
        <a:lstStyle/>
        <a:p>
          <a:endParaRPr lang="tr-TR"/>
        </a:p>
      </dgm:t>
    </dgm:pt>
    <dgm:pt modelId="{155AB3F5-38B0-436C-912F-B63A24193DB5}" type="pres">
      <dgm:prSet presAssocID="{09CF4505-603A-418F-914C-09F70B4C6D29}" presName="hierRoot2" presStyleCnt="0">
        <dgm:presLayoutVars>
          <dgm:hierBranch val="init"/>
        </dgm:presLayoutVars>
      </dgm:prSet>
      <dgm:spPr/>
    </dgm:pt>
    <dgm:pt modelId="{E51FA3D9-84C3-4215-A2FB-FFAD4982D9E8}" type="pres">
      <dgm:prSet presAssocID="{09CF4505-603A-418F-914C-09F70B4C6D29}" presName="rootComposite" presStyleCnt="0"/>
      <dgm:spPr/>
    </dgm:pt>
    <dgm:pt modelId="{7CFE32E4-522C-4FAC-929E-9F35A415AF42}" type="pres">
      <dgm:prSet presAssocID="{09CF4505-603A-418F-914C-09F70B4C6D29}" presName="rootText" presStyleLbl="node3" presStyleIdx="16" presStyleCnt="18">
        <dgm:presLayoutVars>
          <dgm:chPref val="3"/>
        </dgm:presLayoutVars>
      </dgm:prSet>
      <dgm:spPr/>
      <dgm:t>
        <a:bodyPr/>
        <a:lstStyle/>
        <a:p>
          <a:endParaRPr lang="tr-TR"/>
        </a:p>
      </dgm:t>
    </dgm:pt>
    <dgm:pt modelId="{4A0D4A8F-C61A-4C37-A80B-53D4595F6535}" type="pres">
      <dgm:prSet presAssocID="{09CF4505-603A-418F-914C-09F70B4C6D29}" presName="rootConnector" presStyleLbl="node3" presStyleIdx="16" presStyleCnt="18"/>
      <dgm:spPr/>
      <dgm:t>
        <a:bodyPr/>
        <a:lstStyle/>
        <a:p>
          <a:endParaRPr lang="tr-TR"/>
        </a:p>
      </dgm:t>
    </dgm:pt>
    <dgm:pt modelId="{3294C361-2028-4AF7-8261-39B9B76C7000}" type="pres">
      <dgm:prSet presAssocID="{09CF4505-603A-418F-914C-09F70B4C6D29}" presName="hierChild4" presStyleCnt="0"/>
      <dgm:spPr/>
    </dgm:pt>
    <dgm:pt modelId="{E4EA7BFE-7225-4FBF-B2BA-B290F3E1470C}" type="pres">
      <dgm:prSet presAssocID="{09CF4505-603A-418F-914C-09F70B4C6D29}" presName="hierChild5" presStyleCnt="0"/>
      <dgm:spPr/>
    </dgm:pt>
    <dgm:pt modelId="{3A94B931-11C2-4FB1-9025-8BD8B3BB2E8B}" type="pres">
      <dgm:prSet presAssocID="{21CDFA96-46BC-4E2F-90AA-56B3971F18A7}" presName="Name37" presStyleLbl="parChTrans1D3" presStyleIdx="17" presStyleCnt="18"/>
      <dgm:spPr/>
      <dgm:t>
        <a:bodyPr/>
        <a:lstStyle/>
        <a:p>
          <a:endParaRPr lang="tr-TR"/>
        </a:p>
      </dgm:t>
    </dgm:pt>
    <dgm:pt modelId="{C80B09F3-9C02-4DAC-A74C-62B20CE702BA}" type="pres">
      <dgm:prSet presAssocID="{A20F2B56-5E57-4CAF-8AF9-6D6CE293AA09}" presName="hierRoot2" presStyleCnt="0">
        <dgm:presLayoutVars>
          <dgm:hierBranch val="init"/>
        </dgm:presLayoutVars>
      </dgm:prSet>
      <dgm:spPr/>
    </dgm:pt>
    <dgm:pt modelId="{61C0DBFA-5BA7-466F-B414-F03B6E73E761}" type="pres">
      <dgm:prSet presAssocID="{A20F2B56-5E57-4CAF-8AF9-6D6CE293AA09}" presName="rootComposite" presStyleCnt="0"/>
      <dgm:spPr/>
    </dgm:pt>
    <dgm:pt modelId="{9A8AEAA8-105E-4932-BCB6-2EB6061608BC}" type="pres">
      <dgm:prSet presAssocID="{A20F2B56-5E57-4CAF-8AF9-6D6CE293AA09}" presName="rootText" presStyleLbl="node3" presStyleIdx="17" presStyleCnt="18" custLinFactNeighborX="1144" custLinFactNeighborY="-19229">
        <dgm:presLayoutVars>
          <dgm:chPref val="3"/>
        </dgm:presLayoutVars>
      </dgm:prSet>
      <dgm:spPr/>
      <dgm:t>
        <a:bodyPr/>
        <a:lstStyle/>
        <a:p>
          <a:endParaRPr lang="tr-TR"/>
        </a:p>
      </dgm:t>
    </dgm:pt>
    <dgm:pt modelId="{1E1AFA6C-0DBD-4B80-9980-2C8AAA75C653}" type="pres">
      <dgm:prSet presAssocID="{A20F2B56-5E57-4CAF-8AF9-6D6CE293AA09}" presName="rootConnector" presStyleLbl="node3" presStyleIdx="17" presStyleCnt="18"/>
      <dgm:spPr/>
      <dgm:t>
        <a:bodyPr/>
        <a:lstStyle/>
        <a:p>
          <a:endParaRPr lang="tr-TR"/>
        </a:p>
      </dgm:t>
    </dgm:pt>
    <dgm:pt modelId="{6C95A107-2E0C-4EC3-A7A7-81A012F4B769}" type="pres">
      <dgm:prSet presAssocID="{A20F2B56-5E57-4CAF-8AF9-6D6CE293AA09}" presName="hierChild4" presStyleCnt="0"/>
      <dgm:spPr/>
    </dgm:pt>
    <dgm:pt modelId="{84552878-1B3A-4E32-B1DB-171753BA7B9A}" type="pres">
      <dgm:prSet presAssocID="{A20F2B56-5E57-4CAF-8AF9-6D6CE293AA09}" presName="hierChild5" presStyleCnt="0"/>
      <dgm:spPr/>
    </dgm:pt>
    <dgm:pt modelId="{CD0D328E-7C1B-4784-A731-DA9908FEFCA7}" type="pres">
      <dgm:prSet presAssocID="{35DF9393-94FB-4FAA-AEF5-CDE589047F18}" presName="hierChild5" presStyleCnt="0"/>
      <dgm:spPr/>
    </dgm:pt>
    <dgm:pt modelId="{A6F5FCDA-6354-4CEA-9C5B-973B8A5CE92F}" type="pres">
      <dgm:prSet presAssocID="{5AACFC03-E9D0-498D-A830-D50303235D28}" presName="hierChild3" presStyleCnt="0"/>
      <dgm:spPr/>
    </dgm:pt>
  </dgm:ptLst>
  <dgm:cxnLst>
    <dgm:cxn modelId="{683A3B84-B5CD-40E5-9955-D9A19227E258}" srcId="{5AACFC03-E9D0-498D-A830-D50303235D28}" destId="{C41786FA-4DDC-47EC-8494-21DE6D264871}" srcOrd="1" destOrd="0" parTransId="{45CC60E8-0448-4D5F-A83D-C39F78A50EA3}" sibTransId="{D09E17BD-C66C-4C56-B9F4-071D761F3AFA}"/>
    <dgm:cxn modelId="{15545D66-9928-44A5-963A-0DBEE4F09049}" type="presOf" srcId="{93A5B50C-9E0E-477A-8336-C8BEA4E84C0E}" destId="{C86FD00A-6DE8-435F-9749-ADF54756B75F}" srcOrd="0" destOrd="0" presId="urn:microsoft.com/office/officeart/2005/8/layout/orgChart1"/>
    <dgm:cxn modelId="{447BDE5A-B20B-45CD-B24F-4495FC3B11FF}" type="presOf" srcId="{45CC60E8-0448-4D5F-A83D-C39F78A50EA3}" destId="{C1B4ED47-3163-4CAE-9A33-85F92DF7952F}" srcOrd="0" destOrd="0" presId="urn:microsoft.com/office/officeart/2005/8/layout/orgChart1"/>
    <dgm:cxn modelId="{7F06AD42-BD79-4545-903A-7C232D156BB6}" type="presOf" srcId="{8633EA59-DFA4-4363-BA70-6239CC3C004B}" destId="{4B1234E9-6FA6-45C4-9EAB-C52EBF610446}" srcOrd="0" destOrd="0" presId="urn:microsoft.com/office/officeart/2005/8/layout/orgChart1"/>
    <dgm:cxn modelId="{59BB951D-A056-46AA-891F-85B07993D496}" type="presOf" srcId="{35DF9393-94FB-4FAA-AEF5-CDE589047F18}" destId="{767BFF2D-53D9-4A6F-A3B5-3B75562A33B6}" srcOrd="0" destOrd="0" presId="urn:microsoft.com/office/officeart/2005/8/layout/orgChart1"/>
    <dgm:cxn modelId="{B476B0B1-FF14-41EB-A168-85F363FBC775}" type="presOf" srcId="{B2916BA8-3991-40AA-A75D-94E59D9CF61C}" destId="{EB7170F3-DCF2-4E04-AE1D-60963C0DD301}" srcOrd="1" destOrd="0" presId="urn:microsoft.com/office/officeart/2005/8/layout/orgChart1"/>
    <dgm:cxn modelId="{C9205FC6-58FE-4CFC-AD2F-A65483EE1B60}" srcId="{C41786FA-4DDC-47EC-8494-21DE6D264871}" destId="{7A883B8C-FB70-4650-8E61-16AC4EA989BA}" srcOrd="2" destOrd="0" parTransId="{EFAB8189-832F-41A0-82FD-6F62786BEAAB}" sibTransId="{6A03C285-BB0E-4BF5-B23C-96839A78DF35}"/>
    <dgm:cxn modelId="{637E4E10-CFE7-4D8D-A741-4BAD5F5831EF}" type="presOf" srcId="{97E92737-4065-469E-AFFE-0034B2CC5D3F}" destId="{DF1DFF22-6C5B-43CD-8266-5F22DAA180D6}" srcOrd="1" destOrd="0" presId="urn:microsoft.com/office/officeart/2005/8/layout/orgChart1"/>
    <dgm:cxn modelId="{1ECC28F2-3929-4A35-AA20-FA8204DB7A6E}" type="presOf" srcId="{C41786FA-4DDC-47EC-8494-21DE6D264871}" destId="{026CFAE6-3D30-44D0-8C3E-B5F6A55685CA}" srcOrd="1" destOrd="0" presId="urn:microsoft.com/office/officeart/2005/8/layout/orgChart1"/>
    <dgm:cxn modelId="{3D04FDC9-FE84-4366-B9B7-84D98D7C2723}" type="presOf" srcId="{77838575-0C0E-4B92-8D69-B882BCE1B39D}" destId="{05B04066-FD0D-40BD-B24C-ED16DC61A6EB}" srcOrd="0" destOrd="0" presId="urn:microsoft.com/office/officeart/2005/8/layout/orgChart1"/>
    <dgm:cxn modelId="{14200971-5B7A-47B2-89D7-E5125A0EB942}" type="presOf" srcId="{378802FA-8EB0-4D34-AEAF-5AD7451AB8FF}" destId="{470D560E-B2EA-4224-8E23-6AFA314031EC}" srcOrd="1" destOrd="0" presId="urn:microsoft.com/office/officeart/2005/8/layout/orgChart1"/>
    <dgm:cxn modelId="{4F10B881-FF5F-420B-AF90-E07C0EC861EA}" srcId="{5AACFC03-E9D0-498D-A830-D50303235D28}" destId="{1FF1E28E-27AB-4B16-B02E-2C8A4A67EC5C}" srcOrd="2" destOrd="0" parTransId="{E5B54405-55AF-4CC3-833F-6ADDE93FC694}" sibTransId="{354C33B9-00F2-4AF6-83E5-387F0FBBDD5C}"/>
    <dgm:cxn modelId="{E004359B-C8CC-4841-98CC-08E3EE4FB210}" type="presOf" srcId="{A3F47880-264B-42C3-AE62-B177092D5E89}" destId="{FEC6E513-F570-4A3F-9A7C-28D6F60C6C58}" srcOrd="0" destOrd="0" presId="urn:microsoft.com/office/officeart/2005/8/layout/orgChart1"/>
    <dgm:cxn modelId="{58C73ABB-4E16-4F93-9999-C2F10169FC7D}" type="presOf" srcId="{A5877A8A-0E90-4034-AD3F-1D1E61CF0352}" destId="{1360BEDD-7929-45E6-8F4F-6E3EDA641FA1}" srcOrd="0" destOrd="0" presId="urn:microsoft.com/office/officeart/2005/8/layout/orgChart1"/>
    <dgm:cxn modelId="{6DDA30A7-0FAC-4043-9ACA-CEA506F115DC}" srcId="{1FF1E28E-27AB-4B16-B02E-2C8A4A67EC5C}" destId="{378802FA-8EB0-4D34-AEAF-5AD7451AB8FF}" srcOrd="3" destOrd="0" parTransId="{77838575-0C0E-4B92-8D69-B882BCE1B39D}" sibTransId="{24301E3E-CFE7-4973-83CE-161782EB32FC}"/>
    <dgm:cxn modelId="{79CE6CFD-DB3E-4951-A5A5-F44F45FD6945}" srcId="{35DF9393-94FB-4FAA-AEF5-CDE589047F18}" destId="{F14F2329-B8F7-481B-8A6B-0D0F67D7B17D}" srcOrd="2" destOrd="0" parTransId="{851BD4B4-DB98-4E7D-9635-B02790162198}" sibTransId="{20AEFC2A-7C16-4DB6-9108-651059E0617A}"/>
    <dgm:cxn modelId="{F5F8788D-4395-42EF-8CC7-DDAB43CA3EC0}" type="presOf" srcId="{FD55538B-A5ED-401F-AD03-7EFFECCF9527}" destId="{CF4D3181-7618-4B4C-B564-C4A926265DC4}" srcOrd="0" destOrd="0" presId="urn:microsoft.com/office/officeart/2005/8/layout/orgChart1"/>
    <dgm:cxn modelId="{2DE1271A-8934-46C3-BE26-ECFE8266E029}" type="presOf" srcId="{4C0FFD43-81FF-4947-8CC9-AFE7144A3C6E}" destId="{13E54C8A-59BD-45F8-A49B-F0762BA0B723}" srcOrd="0" destOrd="0" presId="urn:microsoft.com/office/officeart/2005/8/layout/orgChart1"/>
    <dgm:cxn modelId="{DFBC23F3-0B6B-4B58-85F6-BD0984EBCCAC}" srcId="{FD55538B-A5ED-401F-AD03-7EFFECCF9527}" destId="{740DDC5C-1F2E-4D80-81BB-533BD03A0CEE}" srcOrd="1" destOrd="0" parTransId="{D2787523-68EA-44F3-AD47-C8C59F524F35}" sibTransId="{67B44F5B-88C2-461A-8C85-069B8C7096BC}"/>
    <dgm:cxn modelId="{B4835F5C-C7CC-4918-A3E8-08F100A4BF5B}" type="presOf" srcId="{7A883B8C-FB70-4650-8E61-16AC4EA989BA}" destId="{324C868C-5CE4-4403-8319-D54400FB01EF}" srcOrd="0" destOrd="0" presId="urn:microsoft.com/office/officeart/2005/8/layout/orgChart1"/>
    <dgm:cxn modelId="{CB30E982-0611-480D-B683-2B3528A78C16}" type="presOf" srcId="{ECA7B6EA-1274-44DD-BFC4-88779EA5E975}" destId="{422870A0-BC7D-4645-8447-EDEBD1475BDE}" srcOrd="0" destOrd="0" presId="urn:microsoft.com/office/officeart/2005/8/layout/orgChart1"/>
    <dgm:cxn modelId="{379B41A6-D42B-46EA-A6AF-D471FA5C81A8}" type="presOf" srcId="{1FF1E28E-27AB-4B16-B02E-2C8A4A67EC5C}" destId="{1F61FF90-CB71-4E7B-96CF-28F0E2F59527}" srcOrd="1" destOrd="0" presId="urn:microsoft.com/office/officeart/2005/8/layout/orgChart1"/>
    <dgm:cxn modelId="{A8D1C6E1-B5F4-4D7D-B5A3-6A8A7E6C7A98}" srcId="{FD55538B-A5ED-401F-AD03-7EFFECCF9527}" destId="{2B5CAE1B-C2B3-407B-9373-53AB741329B9}" srcOrd="3" destOrd="0" parTransId="{A5877A8A-0E90-4034-AD3F-1D1E61CF0352}" sibTransId="{75EF9059-0561-4C2E-8728-E6F4B7C718E7}"/>
    <dgm:cxn modelId="{EB21448B-4506-45FA-AC13-D8BFF8888025}" type="presOf" srcId="{35DF9393-94FB-4FAA-AEF5-CDE589047F18}" destId="{20EEDE3D-AAB0-455D-B79D-7D6B2CAC7833}" srcOrd="1" destOrd="0" presId="urn:microsoft.com/office/officeart/2005/8/layout/orgChart1"/>
    <dgm:cxn modelId="{02C238EA-EE39-4DA8-B9AE-448657061FB9}" srcId="{1FF1E28E-27AB-4B16-B02E-2C8A4A67EC5C}" destId="{EBC0EAE2-DB0B-4E04-9E0B-E589AC00485A}" srcOrd="1" destOrd="0" parTransId="{08912575-6633-413D-902F-6DE8461132CA}" sibTransId="{A458E7BE-3977-45A2-AEB4-0EC28C0EA4BF}"/>
    <dgm:cxn modelId="{2D34ECBE-124F-4DD0-87FC-49695E710A9F}" type="presOf" srcId="{F14F2329-B8F7-481B-8A6B-0D0F67D7B17D}" destId="{573208C5-926A-4798-A26D-5DA84C0EA840}" srcOrd="1" destOrd="0" presId="urn:microsoft.com/office/officeart/2005/8/layout/orgChart1"/>
    <dgm:cxn modelId="{FD01B916-ECE5-40A8-AB8E-BE3A5DE3C727}" type="presOf" srcId="{4DE30572-B12C-4DA4-9E84-FAE062FD40D2}" destId="{1290015F-5E21-4D6D-BABB-6ED972C13EE5}" srcOrd="1" destOrd="0" presId="urn:microsoft.com/office/officeart/2005/8/layout/orgChart1"/>
    <dgm:cxn modelId="{9802E3B2-DC89-4115-98B4-CFFBFAC21F42}" srcId="{E73D1B42-CE48-409B-9D7E-49EAEBF9A07F}" destId="{5AACFC03-E9D0-498D-A830-D50303235D28}" srcOrd="0" destOrd="0" parTransId="{D23D4985-190F-426E-92AD-04015A1C515B}" sibTransId="{9005F792-3EA9-4413-AB2F-266A0F341F22}"/>
    <dgm:cxn modelId="{4563DFC8-5E45-4B3F-BCAE-36C152B9640A}" type="presOf" srcId="{EFAB8189-832F-41A0-82FD-6F62786BEAAB}" destId="{C25D150D-79BF-4F62-AC9B-73E77DC1C0E4}" srcOrd="0" destOrd="0" presId="urn:microsoft.com/office/officeart/2005/8/layout/orgChart1"/>
    <dgm:cxn modelId="{4E65977E-E8E7-4768-B4B8-A4D1F0BFF5CA}" type="presOf" srcId="{5AACFC03-E9D0-498D-A830-D50303235D28}" destId="{2B1F8BFF-97AB-423D-9427-1EA821D6EFA0}" srcOrd="0" destOrd="0" presId="urn:microsoft.com/office/officeart/2005/8/layout/orgChart1"/>
    <dgm:cxn modelId="{B552FCC6-7958-48CC-A3AD-9749E2BB2E58}" type="presOf" srcId="{8633EA59-DFA4-4363-BA70-6239CC3C004B}" destId="{E9A2EEC8-01C4-4412-81E9-8E6C46B1637E}" srcOrd="1" destOrd="0" presId="urn:microsoft.com/office/officeart/2005/8/layout/orgChart1"/>
    <dgm:cxn modelId="{3B13A291-672D-4600-A491-5E4CC33D8098}" type="presOf" srcId="{09CF4505-603A-418F-914C-09F70B4C6D29}" destId="{7CFE32E4-522C-4FAC-929E-9F35A415AF42}" srcOrd="0" destOrd="0" presId="urn:microsoft.com/office/officeart/2005/8/layout/orgChart1"/>
    <dgm:cxn modelId="{89FA38FF-F170-46CB-BB27-6AACD1535948}" type="presOf" srcId="{FD55538B-A5ED-401F-AD03-7EFFECCF9527}" destId="{5049AE54-63B9-4D07-80EA-E1B10B23A5D5}" srcOrd="1" destOrd="0" presId="urn:microsoft.com/office/officeart/2005/8/layout/orgChart1"/>
    <dgm:cxn modelId="{447F60DB-D4C0-4115-B812-00525483E5B5}" type="presOf" srcId="{ECA7B6EA-1274-44DD-BFC4-88779EA5E975}" destId="{13B9EC79-0805-4F5B-8D5B-2AAD19F68AC7}" srcOrd="1" destOrd="0" presId="urn:microsoft.com/office/officeart/2005/8/layout/orgChart1"/>
    <dgm:cxn modelId="{81AB07E3-BC84-4A71-8CE6-37E74FA12BE5}" type="presOf" srcId="{A20F2B56-5E57-4CAF-8AF9-6D6CE293AA09}" destId="{1E1AFA6C-0DBD-4B80-9980-2C8AAA75C653}" srcOrd="1" destOrd="0" presId="urn:microsoft.com/office/officeart/2005/8/layout/orgChart1"/>
    <dgm:cxn modelId="{F7E84846-AB27-4DC0-949E-3C5B92380F15}" srcId="{FD55538B-A5ED-401F-AD03-7EFFECCF9527}" destId="{ECA7B6EA-1274-44DD-BFC4-88779EA5E975}" srcOrd="4" destOrd="0" parTransId="{F82C85DF-EC7C-4BF6-B1E1-BE826F36DEA6}" sibTransId="{A3D2A570-C7C3-4F4C-9121-C660A1AB9D77}"/>
    <dgm:cxn modelId="{040C56B5-3D06-442B-BF3C-5A906A98EC28}" srcId="{35DF9393-94FB-4FAA-AEF5-CDE589047F18}" destId="{4DE30572-B12C-4DA4-9E84-FAE062FD40D2}" srcOrd="0" destOrd="0" parTransId="{A15B241E-FF46-49FB-9688-05C2DCABD0A8}" sibTransId="{EF53352F-12C1-444C-825A-F4868935D2FB}"/>
    <dgm:cxn modelId="{E12829F1-AA3C-47A8-B82B-5458A818F8D8}" type="presOf" srcId="{97E92737-4065-469E-AFFE-0034B2CC5D3F}" destId="{37EABBBD-2E94-4B72-8243-5713AE30C6DB}" srcOrd="0" destOrd="0" presId="urn:microsoft.com/office/officeart/2005/8/layout/orgChart1"/>
    <dgm:cxn modelId="{6C8B3D36-0DFD-4CB2-9F5E-58D34028FED9}" type="presOf" srcId="{B2916BA8-3991-40AA-A75D-94E59D9CF61C}" destId="{F2A4FD40-1832-4D17-B472-76B6D4C04D30}" srcOrd="0" destOrd="0" presId="urn:microsoft.com/office/officeart/2005/8/layout/orgChart1"/>
    <dgm:cxn modelId="{79332FA9-EA60-4A2D-BA15-B445B7CD8467}" srcId="{35DF9393-94FB-4FAA-AEF5-CDE589047F18}" destId="{A20F2B56-5E57-4CAF-8AF9-6D6CE293AA09}" srcOrd="4" destOrd="0" parTransId="{21CDFA96-46BC-4E2F-90AA-56B3971F18A7}" sibTransId="{A93F2758-F367-4C3A-810D-50D124EF71EC}"/>
    <dgm:cxn modelId="{6EEF75B4-3341-429E-9439-FC46ACBDB01F}" type="presOf" srcId="{C41786FA-4DDC-47EC-8494-21DE6D264871}" destId="{736EDD02-9F51-4C5E-92D1-61EBE9F27A74}" srcOrd="0" destOrd="0" presId="urn:microsoft.com/office/officeart/2005/8/layout/orgChart1"/>
    <dgm:cxn modelId="{410D5C28-7B88-40FC-8D8E-7AF51F2C17D7}" type="presOf" srcId="{E5B54405-55AF-4CC3-833F-6ADDE93FC694}" destId="{A6D30BCE-FF6E-426A-AD44-6A34370E9668}" srcOrd="0" destOrd="0" presId="urn:microsoft.com/office/officeart/2005/8/layout/orgChart1"/>
    <dgm:cxn modelId="{7557444C-94B9-4232-922B-9919F078C0D6}" srcId="{35DF9393-94FB-4FAA-AEF5-CDE589047F18}" destId="{4399813C-8C72-4796-981E-9BE1039030BE}" srcOrd="1" destOrd="0" parTransId="{4C0FFD43-81FF-4947-8CC9-AFE7144A3C6E}" sibTransId="{81B235A4-8F73-4618-9161-B114B232EA2E}"/>
    <dgm:cxn modelId="{EDCF3664-F9DF-49AA-BA84-0DFAAE2989B3}" srcId="{C41786FA-4DDC-47EC-8494-21DE6D264871}" destId="{93A5B50C-9E0E-477A-8336-C8BEA4E84C0E}" srcOrd="1" destOrd="0" parTransId="{B4CD4BDC-E45C-428E-AFC6-8830D4171A3E}" sibTransId="{CFDA1F9E-FB4E-416F-AC6F-F720804D69B1}"/>
    <dgm:cxn modelId="{827FC81A-7563-4108-B499-78EB02E0F1C2}" srcId="{FD55538B-A5ED-401F-AD03-7EFFECCF9527}" destId="{8633EA59-DFA4-4363-BA70-6239CC3C004B}" srcOrd="5" destOrd="0" parTransId="{E59C7FF2-65C6-4EDA-BF05-0024C0500904}" sibTransId="{EFCA1F78-8CCB-4812-8440-94BDB8AA8805}"/>
    <dgm:cxn modelId="{7968A083-26D6-4514-9DC5-5363DDAA4737}" type="presOf" srcId="{378802FA-8EB0-4D34-AEAF-5AD7451AB8FF}" destId="{3E18A471-96BC-4859-BD83-8AD6E025DAA4}" srcOrd="0" destOrd="0" presId="urn:microsoft.com/office/officeart/2005/8/layout/orgChart1"/>
    <dgm:cxn modelId="{603BAE89-D686-4FC7-AEBC-A5FA695F631F}" type="presOf" srcId="{4399813C-8C72-4796-981E-9BE1039030BE}" destId="{A1825B62-7398-4648-872C-33C03BBFF957}" srcOrd="1" destOrd="0" presId="urn:microsoft.com/office/officeart/2005/8/layout/orgChart1"/>
    <dgm:cxn modelId="{A118C281-0FBE-4339-9CD9-D5B32FAC06B5}" type="presOf" srcId="{B4CD4BDC-E45C-428E-AFC6-8830D4171A3E}" destId="{BCA8C87E-4674-45B0-906D-BBEEFB6043AE}" srcOrd="0" destOrd="0" presId="urn:microsoft.com/office/officeart/2005/8/layout/orgChart1"/>
    <dgm:cxn modelId="{0BDC4B01-3128-4B3E-ABAA-3249B573B778}" type="presOf" srcId="{E59C7FF2-65C6-4EDA-BF05-0024C0500904}" destId="{47BF19B1-B5C2-493F-838D-477101631A3B}" srcOrd="0" destOrd="0" presId="urn:microsoft.com/office/officeart/2005/8/layout/orgChart1"/>
    <dgm:cxn modelId="{B8722C19-76CB-49F8-A5C8-851AFFA82215}" type="presOf" srcId="{21CDFA96-46BC-4E2F-90AA-56B3971F18A7}" destId="{3A94B931-11C2-4FB1-9025-8BD8B3BB2E8B}" srcOrd="0" destOrd="0" presId="urn:microsoft.com/office/officeart/2005/8/layout/orgChart1"/>
    <dgm:cxn modelId="{DBEE6BB6-D05E-42D1-852A-5D3BC0651D40}" type="presOf" srcId="{9A693382-E2FB-4FF7-BB3E-D5E67452D2DA}" destId="{3B1A05E1-24EE-4032-9555-ECB92580599E}" srcOrd="0" destOrd="0" presId="urn:microsoft.com/office/officeart/2005/8/layout/orgChart1"/>
    <dgm:cxn modelId="{70E11497-5604-4EDC-8318-7DDC86C1B5EA}" type="presOf" srcId="{2B5CAE1B-C2B3-407B-9373-53AB741329B9}" destId="{135063C5-11E9-40BD-8A6B-C82BC0CBD0DB}" srcOrd="1" destOrd="0" presId="urn:microsoft.com/office/officeart/2005/8/layout/orgChart1"/>
    <dgm:cxn modelId="{B308A60A-F4B1-4E8D-AC82-542D75B59929}" srcId="{FD55538B-A5ED-401F-AD03-7EFFECCF9527}" destId="{A1D49E52-6AFE-47CD-88BE-DBF92A64F5D7}" srcOrd="2" destOrd="0" parTransId="{7B819C5E-CA6C-4E39-AB81-BB41304DEB4D}" sibTransId="{E5DE5306-11A0-4956-8EAA-DB6D636C2713}"/>
    <dgm:cxn modelId="{A3AE0569-3D1A-49D2-835C-066882E15C03}" type="presOf" srcId="{851BD4B4-DB98-4E7D-9635-B02790162198}" destId="{87A5550F-089B-4D97-A7A5-9C2CEEE19679}" srcOrd="0" destOrd="0" presId="urn:microsoft.com/office/officeart/2005/8/layout/orgChart1"/>
    <dgm:cxn modelId="{F545DDD1-44EE-48E7-8FD8-377DDE19811F}" srcId="{5AACFC03-E9D0-498D-A830-D50303235D28}" destId="{FD55538B-A5ED-401F-AD03-7EFFECCF9527}" srcOrd="0" destOrd="0" parTransId="{A3F47880-264B-42C3-AE62-B177092D5E89}" sibTransId="{548970C7-B8A4-4A44-94C4-7C668EED8439}"/>
    <dgm:cxn modelId="{F2D611B1-A7E9-409D-8569-BE2E3CFF4BC6}" type="presOf" srcId="{41413622-C0FA-476D-9F6B-D60C8E10A781}" destId="{FD986A05-F1D1-495D-8FC0-B85390457379}" srcOrd="0" destOrd="0" presId="urn:microsoft.com/office/officeart/2005/8/layout/orgChart1"/>
    <dgm:cxn modelId="{EEDE359A-9B86-4EE4-90B7-EF0E475997C6}" type="presOf" srcId="{4DE30572-B12C-4DA4-9E84-FAE062FD40D2}" destId="{8183021E-63DD-4D13-AB4B-EF584C3C1AE7}" srcOrd="0" destOrd="0" presId="urn:microsoft.com/office/officeart/2005/8/layout/orgChart1"/>
    <dgm:cxn modelId="{0EE69B9F-7DDB-45BC-BB84-E96E288D27FF}" type="presOf" srcId="{740DDC5C-1F2E-4D80-81BB-533BD03A0CEE}" destId="{AB53C941-028C-43DB-847A-C086EAD59D80}" srcOrd="1" destOrd="0" presId="urn:microsoft.com/office/officeart/2005/8/layout/orgChart1"/>
    <dgm:cxn modelId="{2197CB5D-6033-4B4A-9481-9EC817B1DEA9}" type="presOf" srcId="{676DF08F-5BD8-4BC5-A8FF-7846F763FE96}" destId="{62CA80BA-7140-4F36-BAB4-F85E4FF1C357}" srcOrd="0" destOrd="0" presId="urn:microsoft.com/office/officeart/2005/8/layout/orgChart1"/>
    <dgm:cxn modelId="{5FDD820D-03AE-4A99-A734-21A5F72ADCBA}" type="presOf" srcId="{1663CBD1-B16F-41AD-B286-F99CE74E7B7B}" destId="{B5CDCE17-8A00-4B32-99D5-0B5F5F065F3E}" srcOrd="1" destOrd="0" presId="urn:microsoft.com/office/officeart/2005/8/layout/orgChart1"/>
    <dgm:cxn modelId="{726F3D9A-CE06-4F38-9F48-EE3DF84D4C34}" type="presOf" srcId="{5AACFC03-E9D0-498D-A830-D50303235D28}" destId="{8B28F49E-0F92-4A92-B1DB-FA95086AC2F9}" srcOrd="1" destOrd="0" presId="urn:microsoft.com/office/officeart/2005/8/layout/orgChart1"/>
    <dgm:cxn modelId="{3FF882D9-637F-4D07-AFC1-BEE39E3FACE0}" type="presOf" srcId="{09CF4505-603A-418F-914C-09F70B4C6D29}" destId="{4A0D4A8F-C61A-4C37-A80B-53D4595F6535}" srcOrd="1" destOrd="0" presId="urn:microsoft.com/office/officeart/2005/8/layout/orgChart1"/>
    <dgm:cxn modelId="{B3C22EF0-4FD7-4596-BC33-E9E9A53A0EBA}" type="presOf" srcId="{A1D49E52-6AFE-47CD-88BE-DBF92A64F5D7}" destId="{27110C8D-611E-48F4-8F2F-837D85DB28E1}" srcOrd="1" destOrd="0" presId="urn:microsoft.com/office/officeart/2005/8/layout/orgChart1"/>
    <dgm:cxn modelId="{F7DE5796-DADD-46CC-B358-860DEC4E6638}" srcId="{1FF1E28E-27AB-4B16-B02E-2C8A4A67EC5C}" destId="{97E92737-4065-469E-AFFE-0034B2CC5D3F}" srcOrd="0" destOrd="0" parTransId="{A85DC079-033A-4F06-B186-07F1504AB37D}" sibTransId="{C828FE01-483F-4EA2-8F72-0751A64021CA}"/>
    <dgm:cxn modelId="{46E887E6-C996-4208-AC48-E63B7C621A12}" type="presOf" srcId="{946E69AA-9A5E-48AB-8279-0496236219A4}" destId="{0FC2CC8D-7749-45FB-B1FC-9B3D5F56F005}" srcOrd="0" destOrd="0" presId="urn:microsoft.com/office/officeart/2005/8/layout/orgChart1"/>
    <dgm:cxn modelId="{C4523B76-5718-437B-9872-B3C9482BC6E6}" type="presOf" srcId="{740DDC5C-1F2E-4D80-81BB-533BD03A0CEE}" destId="{9B667F41-C68C-4FEE-8C17-36617673EA7A}" srcOrd="0" destOrd="0" presId="urn:microsoft.com/office/officeart/2005/8/layout/orgChart1"/>
    <dgm:cxn modelId="{B3A9751C-2858-4078-9664-DF789161D424}" type="presOf" srcId="{A85DC079-033A-4F06-B186-07F1504AB37D}" destId="{687E797B-2823-4782-AFB8-2CC9259B4B3B}" srcOrd="0" destOrd="0" presId="urn:microsoft.com/office/officeart/2005/8/layout/orgChart1"/>
    <dgm:cxn modelId="{A10C2129-3D2C-4093-AC7E-0F1F7FDA9381}" type="presOf" srcId="{EBC0EAE2-DB0B-4E04-9E0B-E589AC00485A}" destId="{CACF439D-1719-4783-A388-8CD3C53FEE58}" srcOrd="1" destOrd="0" presId="urn:microsoft.com/office/officeart/2005/8/layout/orgChart1"/>
    <dgm:cxn modelId="{8C860E55-78D0-4845-87DD-F22248982D3C}" srcId="{C41786FA-4DDC-47EC-8494-21DE6D264871}" destId="{57197F25-DB3B-4C07-B380-66C014C9E9E3}" srcOrd="0" destOrd="0" parTransId="{946E69AA-9A5E-48AB-8279-0496236219A4}" sibTransId="{EDCCBB83-F8FC-49BF-94E7-E801B8C5838E}"/>
    <dgm:cxn modelId="{F7FA539D-B542-42FD-860C-FF9964199B01}" type="presOf" srcId="{93A5B50C-9E0E-477A-8336-C8BEA4E84C0E}" destId="{D05836BB-660F-4D8C-8DBC-881106785679}" srcOrd="1" destOrd="0" presId="urn:microsoft.com/office/officeart/2005/8/layout/orgChart1"/>
    <dgm:cxn modelId="{95256960-123C-4248-AFBB-275A6DAB00A7}" type="presOf" srcId="{1663CBD1-B16F-41AD-B286-F99CE74E7B7B}" destId="{670003DC-604D-4E79-95DE-6ACC4D923EB0}" srcOrd="0" destOrd="0" presId="urn:microsoft.com/office/officeart/2005/8/layout/orgChart1"/>
    <dgm:cxn modelId="{63C9E90B-3703-45A8-8985-55E9123BD38A}" type="presOf" srcId="{7A883B8C-FB70-4650-8E61-16AC4EA989BA}" destId="{FE2FEC48-5685-4772-ADB3-E81A324ABF17}" srcOrd="1" destOrd="0" presId="urn:microsoft.com/office/officeart/2005/8/layout/orgChart1"/>
    <dgm:cxn modelId="{7CFED1A7-0916-496F-8458-9898C70099BB}" type="presOf" srcId="{2B5CAE1B-C2B3-407B-9373-53AB741329B9}" destId="{6B1DACD0-9ED1-4B88-8518-5ED23099C203}" srcOrd="0" destOrd="0" presId="urn:microsoft.com/office/officeart/2005/8/layout/orgChart1"/>
    <dgm:cxn modelId="{B41255C8-F3E1-4824-9536-6B8F83FA5D37}" type="presOf" srcId="{7B819C5E-CA6C-4E39-AB81-BB41304DEB4D}" destId="{13C6E09C-61B2-496B-90F6-3ED6A9093DE9}" srcOrd="0" destOrd="0" presId="urn:microsoft.com/office/officeart/2005/8/layout/orgChart1"/>
    <dgm:cxn modelId="{6086793A-CA8F-4254-BE16-A3F980CFB5D7}" srcId="{35DF9393-94FB-4FAA-AEF5-CDE589047F18}" destId="{09CF4505-603A-418F-914C-09F70B4C6D29}" srcOrd="3" destOrd="0" parTransId="{9A693382-E2FB-4FF7-BB3E-D5E67452D2DA}" sibTransId="{0878C75C-04F1-4E2B-817C-1DD11DBCD308}"/>
    <dgm:cxn modelId="{094EED8C-118F-4CFB-BA99-C04E5EE60164}" type="presOf" srcId="{D2787523-68EA-44F3-AD47-C8C59F524F35}" destId="{E6735512-E331-4158-9B2D-CBCA969AA8C5}" srcOrd="0" destOrd="0" presId="urn:microsoft.com/office/officeart/2005/8/layout/orgChart1"/>
    <dgm:cxn modelId="{187C4404-1E7F-45B6-B163-C69091C2A6F6}" type="presOf" srcId="{A15B241E-FF46-49FB-9688-05C2DCABD0A8}" destId="{45BA9DE5-F3EC-446E-B0A2-8DBD0E2AE48C}" srcOrd="0" destOrd="0" presId="urn:microsoft.com/office/officeart/2005/8/layout/orgChart1"/>
    <dgm:cxn modelId="{6D746168-0A8E-4B85-8E32-ED747BD3B8A0}" type="presOf" srcId="{57197F25-DB3B-4C07-B380-66C014C9E9E3}" destId="{3ECF1B37-1CE1-46A3-91A3-A270983149BD}" srcOrd="0" destOrd="0" presId="urn:microsoft.com/office/officeart/2005/8/layout/orgChart1"/>
    <dgm:cxn modelId="{DC200E44-5457-4CF5-B8BF-1EDDD283FDEA}" type="presOf" srcId="{A1D49E52-6AFE-47CD-88BE-DBF92A64F5D7}" destId="{EA4CA51A-443E-4DED-ABA6-F4FD731AF50B}" srcOrd="0" destOrd="0" presId="urn:microsoft.com/office/officeart/2005/8/layout/orgChart1"/>
    <dgm:cxn modelId="{B92EE0D5-9FEC-48E1-BEA3-CAE5A1C27325}" type="presOf" srcId="{F82C85DF-EC7C-4BF6-B1E1-BE826F36DEA6}" destId="{2C4EA661-FC4E-4970-9E23-8308D4B8A77C}" srcOrd="0" destOrd="0" presId="urn:microsoft.com/office/officeart/2005/8/layout/orgChart1"/>
    <dgm:cxn modelId="{DEE95A6B-79C4-4A95-99FF-C5C9954F8599}" srcId="{1FF1E28E-27AB-4B16-B02E-2C8A4A67EC5C}" destId="{1663CBD1-B16F-41AD-B286-F99CE74E7B7B}" srcOrd="2" destOrd="0" parTransId="{676DF08F-5BD8-4BC5-A8FF-7846F763FE96}" sibTransId="{54F7BDDB-D179-4215-86B7-E60B35677776}"/>
    <dgm:cxn modelId="{43B9F07C-0A5D-4043-B03F-2DCF3C777C9C}" type="presOf" srcId="{EBC0EAE2-DB0B-4E04-9E0B-E589AC00485A}" destId="{A4E3F260-155E-49C1-9935-775D8BF1150B}" srcOrd="0" destOrd="0" presId="urn:microsoft.com/office/officeart/2005/8/layout/orgChart1"/>
    <dgm:cxn modelId="{A718159A-47CE-4B8B-99C4-155282C867C5}" srcId="{FD55538B-A5ED-401F-AD03-7EFFECCF9527}" destId="{B2916BA8-3991-40AA-A75D-94E59D9CF61C}" srcOrd="0" destOrd="0" parTransId="{D39BB503-E3BB-415C-8B67-D55374140D06}" sibTransId="{13BFF73F-3313-4933-B03F-296460AD66CC}"/>
    <dgm:cxn modelId="{E77BD588-9B80-4CC6-8EC0-AB52AB7A4C57}" type="presOf" srcId="{08912575-6633-413D-902F-6DE8461132CA}" destId="{C1ACF71D-E72C-4F0B-BC73-D62C678A0568}" srcOrd="0" destOrd="0" presId="urn:microsoft.com/office/officeart/2005/8/layout/orgChart1"/>
    <dgm:cxn modelId="{D9D78B7B-24E9-4A3E-9085-D014D7CF2490}" type="presOf" srcId="{D39BB503-E3BB-415C-8B67-D55374140D06}" destId="{788B35FB-B7BA-438F-AF62-45A916AFD841}" srcOrd="0" destOrd="0" presId="urn:microsoft.com/office/officeart/2005/8/layout/orgChart1"/>
    <dgm:cxn modelId="{238F21EE-7006-44D6-B120-85C44C301BA4}" type="presOf" srcId="{57197F25-DB3B-4C07-B380-66C014C9E9E3}" destId="{8A0D30E6-C319-4948-A09F-836F7BB3A0E2}" srcOrd="1" destOrd="0" presId="urn:microsoft.com/office/officeart/2005/8/layout/orgChart1"/>
    <dgm:cxn modelId="{204AA5B5-CCF2-49A0-9EEB-4F24FE51F141}" type="presOf" srcId="{F14F2329-B8F7-481B-8A6B-0D0F67D7B17D}" destId="{3FB119F7-CE7D-4AB0-95B4-14136D1EC9B7}" srcOrd="0" destOrd="0" presId="urn:microsoft.com/office/officeart/2005/8/layout/orgChart1"/>
    <dgm:cxn modelId="{78C561A0-7040-47FA-BB73-9D8BDBA9E884}" type="presOf" srcId="{E73D1B42-CE48-409B-9D7E-49EAEBF9A07F}" destId="{C230BD07-DE08-41A0-B87B-A2476F148A76}" srcOrd="0" destOrd="0" presId="urn:microsoft.com/office/officeart/2005/8/layout/orgChart1"/>
    <dgm:cxn modelId="{31A18785-6D28-4521-B56C-6C37CB2977FB}" type="presOf" srcId="{1FF1E28E-27AB-4B16-B02E-2C8A4A67EC5C}" destId="{F04888F6-1B7C-429B-A2CB-1BE0C0B109B2}" srcOrd="0" destOrd="0" presId="urn:microsoft.com/office/officeart/2005/8/layout/orgChart1"/>
    <dgm:cxn modelId="{7CDE847C-BE70-4253-B9E7-9418E9656E94}" srcId="{5AACFC03-E9D0-498D-A830-D50303235D28}" destId="{35DF9393-94FB-4FAA-AEF5-CDE589047F18}" srcOrd="3" destOrd="0" parTransId="{41413622-C0FA-476D-9F6B-D60C8E10A781}" sibTransId="{46B57DB7-D3D6-4965-ACB5-11340A926D3B}"/>
    <dgm:cxn modelId="{A47EC7AE-1590-4BF8-98AD-B96E91EDF5D2}" type="presOf" srcId="{A20F2B56-5E57-4CAF-8AF9-6D6CE293AA09}" destId="{9A8AEAA8-105E-4932-BCB6-2EB6061608BC}" srcOrd="0" destOrd="0" presId="urn:microsoft.com/office/officeart/2005/8/layout/orgChart1"/>
    <dgm:cxn modelId="{B1100AA3-F993-42A2-AF01-4E68C8AAC94A}" type="presOf" srcId="{4399813C-8C72-4796-981E-9BE1039030BE}" destId="{801394EF-24E1-47BB-A0DA-5B258F8992F6}" srcOrd="0" destOrd="0" presId="urn:microsoft.com/office/officeart/2005/8/layout/orgChart1"/>
    <dgm:cxn modelId="{E3E04314-D2A7-4999-9E2C-7D6280DFB56A}" type="presParOf" srcId="{C230BD07-DE08-41A0-B87B-A2476F148A76}" destId="{A29121AC-CD14-4F58-B266-48E150954098}" srcOrd="0" destOrd="0" presId="urn:microsoft.com/office/officeart/2005/8/layout/orgChart1"/>
    <dgm:cxn modelId="{32D1B338-4C95-464C-84F0-4713F1970534}" type="presParOf" srcId="{A29121AC-CD14-4F58-B266-48E150954098}" destId="{07344AC9-59FD-400C-AD4F-A9AEE289FE40}" srcOrd="0" destOrd="0" presId="urn:microsoft.com/office/officeart/2005/8/layout/orgChart1"/>
    <dgm:cxn modelId="{B66B0C67-11F4-4129-B99A-3CD97F64062C}" type="presParOf" srcId="{07344AC9-59FD-400C-AD4F-A9AEE289FE40}" destId="{2B1F8BFF-97AB-423D-9427-1EA821D6EFA0}" srcOrd="0" destOrd="0" presId="urn:microsoft.com/office/officeart/2005/8/layout/orgChart1"/>
    <dgm:cxn modelId="{BF67DBDF-930E-4302-A84D-FC4A67D14A72}" type="presParOf" srcId="{07344AC9-59FD-400C-AD4F-A9AEE289FE40}" destId="{8B28F49E-0F92-4A92-B1DB-FA95086AC2F9}" srcOrd="1" destOrd="0" presId="urn:microsoft.com/office/officeart/2005/8/layout/orgChart1"/>
    <dgm:cxn modelId="{B2E29B84-2123-4D25-B552-1811333D9164}" type="presParOf" srcId="{A29121AC-CD14-4F58-B266-48E150954098}" destId="{5448125D-98AF-4C3A-9666-DB7989E6B374}" srcOrd="1" destOrd="0" presId="urn:microsoft.com/office/officeart/2005/8/layout/orgChart1"/>
    <dgm:cxn modelId="{4F405F5B-310F-4101-8061-4E53AE0A3593}" type="presParOf" srcId="{5448125D-98AF-4C3A-9666-DB7989E6B374}" destId="{FEC6E513-F570-4A3F-9A7C-28D6F60C6C58}" srcOrd="0" destOrd="0" presId="urn:microsoft.com/office/officeart/2005/8/layout/orgChart1"/>
    <dgm:cxn modelId="{BFFD5A27-E18C-4913-B750-40AA08B00E90}" type="presParOf" srcId="{5448125D-98AF-4C3A-9666-DB7989E6B374}" destId="{91A559C9-DF54-462B-A460-461FF18A9FAA}" srcOrd="1" destOrd="0" presId="urn:microsoft.com/office/officeart/2005/8/layout/orgChart1"/>
    <dgm:cxn modelId="{653F5874-960C-49AD-8CC3-A9189603C050}" type="presParOf" srcId="{91A559C9-DF54-462B-A460-461FF18A9FAA}" destId="{558DE461-2797-4922-9BEF-D5903BFFAB5C}" srcOrd="0" destOrd="0" presId="urn:microsoft.com/office/officeart/2005/8/layout/orgChart1"/>
    <dgm:cxn modelId="{626E9F34-CFD6-4FFF-9080-4B24D12F9B0A}" type="presParOf" srcId="{558DE461-2797-4922-9BEF-D5903BFFAB5C}" destId="{CF4D3181-7618-4B4C-B564-C4A926265DC4}" srcOrd="0" destOrd="0" presId="urn:microsoft.com/office/officeart/2005/8/layout/orgChart1"/>
    <dgm:cxn modelId="{5C376A2A-5A87-46D2-8397-D04F378ED407}" type="presParOf" srcId="{558DE461-2797-4922-9BEF-D5903BFFAB5C}" destId="{5049AE54-63B9-4D07-80EA-E1B10B23A5D5}" srcOrd="1" destOrd="0" presId="urn:microsoft.com/office/officeart/2005/8/layout/orgChart1"/>
    <dgm:cxn modelId="{44E323D9-9481-480C-94A9-575137DBF595}" type="presParOf" srcId="{91A559C9-DF54-462B-A460-461FF18A9FAA}" destId="{097AFF77-E2B1-4AB3-B8B3-7192960420D7}" srcOrd="1" destOrd="0" presId="urn:microsoft.com/office/officeart/2005/8/layout/orgChart1"/>
    <dgm:cxn modelId="{E5862F48-4E03-4096-83DA-DD1503806372}" type="presParOf" srcId="{097AFF77-E2B1-4AB3-B8B3-7192960420D7}" destId="{788B35FB-B7BA-438F-AF62-45A916AFD841}" srcOrd="0" destOrd="0" presId="urn:microsoft.com/office/officeart/2005/8/layout/orgChart1"/>
    <dgm:cxn modelId="{043BDF6D-0042-449D-BB5A-33ACB90089A3}" type="presParOf" srcId="{097AFF77-E2B1-4AB3-B8B3-7192960420D7}" destId="{5EAAB982-B962-4029-A9C0-CB8BDB75BB53}" srcOrd="1" destOrd="0" presId="urn:microsoft.com/office/officeart/2005/8/layout/orgChart1"/>
    <dgm:cxn modelId="{4AFFD74F-5BD4-4213-8152-81E3262FB90F}" type="presParOf" srcId="{5EAAB982-B962-4029-A9C0-CB8BDB75BB53}" destId="{C1FA05F1-60DE-476D-ACBA-A499EF103334}" srcOrd="0" destOrd="0" presId="urn:microsoft.com/office/officeart/2005/8/layout/orgChart1"/>
    <dgm:cxn modelId="{59595B03-BC4E-4929-95F8-261747DD0AF1}" type="presParOf" srcId="{C1FA05F1-60DE-476D-ACBA-A499EF103334}" destId="{F2A4FD40-1832-4D17-B472-76B6D4C04D30}" srcOrd="0" destOrd="0" presId="urn:microsoft.com/office/officeart/2005/8/layout/orgChart1"/>
    <dgm:cxn modelId="{3E5CF8DE-BE0E-408A-BDBF-A03856F90318}" type="presParOf" srcId="{C1FA05F1-60DE-476D-ACBA-A499EF103334}" destId="{EB7170F3-DCF2-4E04-AE1D-60963C0DD301}" srcOrd="1" destOrd="0" presId="urn:microsoft.com/office/officeart/2005/8/layout/orgChart1"/>
    <dgm:cxn modelId="{6197E63B-783A-4996-B91B-30D3093481F8}" type="presParOf" srcId="{5EAAB982-B962-4029-A9C0-CB8BDB75BB53}" destId="{76F96DA5-962B-44DD-B199-34379368AA44}" srcOrd="1" destOrd="0" presId="urn:microsoft.com/office/officeart/2005/8/layout/orgChart1"/>
    <dgm:cxn modelId="{8781BA51-9865-47FD-81AB-AD927D8FCDCB}" type="presParOf" srcId="{5EAAB982-B962-4029-A9C0-CB8BDB75BB53}" destId="{43665A54-146B-48D7-A8DD-F45BD1A5BA3F}" srcOrd="2" destOrd="0" presId="urn:microsoft.com/office/officeart/2005/8/layout/orgChart1"/>
    <dgm:cxn modelId="{8721F286-BF0F-4A68-9922-0C8638F9B9CD}" type="presParOf" srcId="{097AFF77-E2B1-4AB3-B8B3-7192960420D7}" destId="{E6735512-E331-4158-9B2D-CBCA969AA8C5}" srcOrd="2" destOrd="0" presId="urn:microsoft.com/office/officeart/2005/8/layout/orgChart1"/>
    <dgm:cxn modelId="{405A917E-F02D-430C-9CBB-340484D8312E}" type="presParOf" srcId="{097AFF77-E2B1-4AB3-B8B3-7192960420D7}" destId="{DE2E7E72-5C84-4C30-953B-46EE8987DADC}" srcOrd="3" destOrd="0" presId="urn:microsoft.com/office/officeart/2005/8/layout/orgChart1"/>
    <dgm:cxn modelId="{7A04EC52-8997-41C2-A076-4515AA90B1BB}" type="presParOf" srcId="{DE2E7E72-5C84-4C30-953B-46EE8987DADC}" destId="{ED40F346-97BA-4E91-84A8-7051D6E7EC25}" srcOrd="0" destOrd="0" presId="urn:microsoft.com/office/officeart/2005/8/layout/orgChart1"/>
    <dgm:cxn modelId="{F96CB1AF-4C74-4092-A11B-67A425C4E693}" type="presParOf" srcId="{ED40F346-97BA-4E91-84A8-7051D6E7EC25}" destId="{9B667F41-C68C-4FEE-8C17-36617673EA7A}" srcOrd="0" destOrd="0" presId="urn:microsoft.com/office/officeart/2005/8/layout/orgChart1"/>
    <dgm:cxn modelId="{ECAC9606-8BD7-48F3-8CFA-090F4642848E}" type="presParOf" srcId="{ED40F346-97BA-4E91-84A8-7051D6E7EC25}" destId="{AB53C941-028C-43DB-847A-C086EAD59D80}" srcOrd="1" destOrd="0" presId="urn:microsoft.com/office/officeart/2005/8/layout/orgChart1"/>
    <dgm:cxn modelId="{3C7DA4B6-D19D-42F5-8D67-D2D22592391F}" type="presParOf" srcId="{DE2E7E72-5C84-4C30-953B-46EE8987DADC}" destId="{AF1078DB-A889-4C5E-A244-ADBF00D26B5E}" srcOrd="1" destOrd="0" presId="urn:microsoft.com/office/officeart/2005/8/layout/orgChart1"/>
    <dgm:cxn modelId="{DB4C70B2-4FA7-4B72-9CCD-5EF18AABEBE2}" type="presParOf" srcId="{DE2E7E72-5C84-4C30-953B-46EE8987DADC}" destId="{11179A22-7736-4310-A545-3B57301986B1}" srcOrd="2" destOrd="0" presId="urn:microsoft.com/office/officeart/2005/8/layout/orgChart1"/>
    <dgm:cxn modelId="{E9AA3FD2-6665-4B44-85F4-E787FB066567}" type="presParOf" srcId="{097AFF77-E2B1-4AB3-B8B3-7192960420D7}" destId="{13C6E09C-61B2-496B-90F6-3ED6A9093DE9}" srcOrd="4" destOrd="0" presId="urn:microsoft.com/office/officeart/2005/8/layout/orgChart1"/>
    <dgm:cxn modelId="{6E42E250-52E3-4A5A-86A1-D27DDE8703A5}" type="presParOf" srcId="{097AFF77-E2B1-4AB3-B8B3-7192960420D7}" destId="{CB51AD33-226F-445A-9577-CA1AE6EDDC87}" srcOrd="5" destOrd="0" presId="urn:microsoft.com/office/officeart/2005/8/layout/orgChart1"/>
    <dgm:cxn modelId="{F6A49A28-079D-4BD3-AC76-7B3002FFE40E}" type="presParOf" srcId="{CB51AD33-226F-445A-9577-CA1AE6EDDC87}" destId="{C55B888B-FFDD-401E-A368-C2743BF05737}" srcOrd="0" destOrd="0" presId="urn:microsoft.com/office/officeart/2005/8/layout/orgChart1"/>
    <dgm:cxn modelId="{4DD44343-D3A1-4946-AA69-B565A770523B}" type="presParOf" srcId="{C55B888B-FFDD-401E-A368-C2743BF05737}" destId="{EA4CA51A-443E-4DED-ABA6-F4FD731AF50B}" srcOrd="0" destOrd="0" presId="urn:microsoft.com/office/officeart/2005/8/layout/orgChart1"/>
    <dgm:cxn modelId="{92179EA9-1D4A-49A2-A243-C9D01A292E3A}" type="presParOf" srcId="{C55B888B-FFDD-401E-A368-C2743BF05737}" destId="{27110C8D-611E-48F4-8F2F-837D85DB28E1}" srcOrd="1" destOrd="0" presId="urn:microsoft.com/office/officeart/2005/8/layout/orgChart1"/>
    <dgm:cxn modelId="{4BFA183A-06A7-4D0D-B580-7B462BF0859E}" type="presParOf" srcId="{CB51AD33-226F-445A-9577-CA1AE6EDDC87}" destId="{10F0B78D-9553-48CC-968C-803B1027A13F}" srcOrd="1" destOrd="0" presId="urn:microsoft.com/office/officeart/2005/8/layout/orgChart1"/>
    <dgm:cxn modelId="{94753FA3-0C59-48AA-95DF-9997A0CF9D1C}" type="presParOf" srcId="{CB51AD33-226F-445A-9577-CA1AE6EDDC87}" destId="{977A4AEA-32F7-4E45-A994-41AE5C3C43ED}" srcOrd="2" destOrd="0" presId="urn:microsoft.com/office/officeart/2005/8/layout/orgChart1"/>
    <dgm:cxn modelId="{FD7B0107-3946-4A63-BC5C-B1DCED1EFE60}" type="presParOf" srcId="{097AFF77-E2B1-4AB3-B8B3-7192960420D7}" destId="{1360BEDD-7929-45E6-8F4F-6E3EDA641FA1}" srcOrd="6" destOrd="0" presId="urn:microsoft.com/office/officeart/2005/8/layout/orgChart1"/>
    <dgm:cxn modelId="{549061B5-191A-40C3-B4D7-85EA4A647D4E}" type="presParOf" srcId="{097AFF77-E2B1-4AB3-B8B3-7192960420D7}" destId="{67FA2858-B07E-4444-8673-4115483311E2}" srcOrd="7" destOrd="0" presId="urn:microsoft.com/office/officeart/2005/8/layout/orgChart1"/>
    <dgm:cxn modelId="{7020B69B-7F9A-416B-835E-D58181B8BECF}" type="presParOf" srcId="{67FA2858-B07E-4444-8673-4115483311E2}" destId="{B1621605-FFC2-42CF-B544-BAE8D8C638DD}" srcOrd="0" destOrd="0" presId="urn:microsoft.com/office/officeart/2005/8/layout/orgChart1"/>
    <dgm:cxn modelId="{E44C5150-8A9C-491E-B526-C7A1F6AE8323}" type="presParOf" srcId="{B1621605-FFC2-42CF-B544-BAE8D8C638DD}" destId="{6B1DACD0-9ED1-4B88-8518-5ED23099C203}" srcOrd="0" destOrd="0" presId="urn:microsoft.com/office/officeart/2005/8/layout/orgChart1"/>
    <dgm:cxn modelId="{6A11DB27-EA3F-45B0-BCAB-38D047D3F5B2}" type="presParOf" srcId="{B1621605-FFC2-42CF-B544-BAE8D8C638DD}" destId="{135063C5-11E9-40BD-8A6B-C82BC0CBD0DB}" srcOrd="1" destOrd="0" presId="urn:microsoft.com/office/officeart/2005/8/layout/orgChart1"/>
    <dgm:cxn modelId="{D84CA12C-8FCD-4CD6-B3AF-317406EA8EDE}" type="presParOf" srcId="{67FA2858-B07E-4444-8673-4115483311E2}" destId="{4C6BA24B-CB1C-456C-A500-5F7E971CF220}" srcOrd="1" destOrd="0" presId="urn:microsoft.com/office/officeart/2005/8/layout/orgChart1"/>
    <dgm:cxn modelId="{D85B7096-E4A4-4049-BCF8-51A98F81B54F}" type="presParOf" srcId="{67FA2858-B07E-4444-8673-4115483311E2}" destId="{B4B05760-4F88-49BF-93F2-A20163161080}" srcOrd="2" destOrd="0" presId="urn:microsoft.com/office/officeart/2005/8/layout/orgChart1"/>
    <dgm:cxn modelId="{0F128784-CE11-4803-8587-6D8F298FD8B2}" type="presParOf" srcId="{097AFF77-E2B1-4AB3-B8B3-7192960420D7}" destId="{2C4EA661-FC4E-4970-9E23-8308D4B8A77C}" srcOrd="8" destOrd="0" presId="urn:microsoft.com/office/officeart/2005/8/layout/orgChart1"/>
    <dgm:cxn modelId="{731D2BDA-0A8B-4AC7-A657-A41A0056590C}" type="presParOf" srcId="{097AFF77-E2B1-4AB3-B8B3-7192960420D7}" destId="{81B84156-F7EF-4E2C-9CAD-07FB372A4CB0}" srcOrd="9" destOrd="0" presId="urn:microsoft.com/office/officeart/2005/8/layout/orgChart1"/>
    <dgm:cxn modelId="{88D5DA38-B383-40FF-B488-14690E977F47}" type="presParOf" srcId="{81B84156-F7EF-4E2C-9CAD-07FB372A4CB0}" destId="{059879EE-28A0-4B5A-BFDF-A7F6D2EA7D3F}" srcOrd="0" destOrd="0" presId="urn:microsoft.com/office/officeart/2005/8/layout/orgChart1"/>
    <dgm:cxn modelId="{DCC6EBEC-C43B-4354-AFAA-94348A51DF54}" type="presParOf" srcId="{059879EE-28A0-4B5A-BFDF-A7F6D2EA7D3F}" destId="{422870A0-BC7D-4645-8447-EDEBD1475BDE}" srcOrd="0" destOrd="0" presId="urn:microsoft.com/office/officeart/2005/8/layout/orgChart1"/>
    <dgm:cxn modelId="{3B5E5467-9BFC-4976-92BB-9697C82D2DFA}" type="presParOf" srcId="{059879EE-28A0-4B5A-BFDF-A7F6D2EA7D3F}" destId="{13B9EC79-0805-4F5B-8D5B-2AAD19F68AC7}" srcOrd="1" destOrd="0" presId="urn:microsoft.com/office/officeart/2005/8/layout/orgChart1"/>
    <dgm:cxn modelId="{77D5BE54-6344-4662-A590-5E6819CA83CF}" type="presParOf" srcId="{81B84156-F7EF-4E2C-9CAD-07FB372A4CB0}" destId="{DC40BFDE-2B98-45D1-8F01-AD510FB0CCB5}" srcOrd="1" destOrd="0" presId="urn:microsoft.com/office/officeart/2005/8/layout/orgChart1"/>
    <dgm:cxn modelId="{DA2F1B24-3160-4AA7-92BD-4125CAEFD182}" type="presParOf" srcId="{81B84156-F7EF-4E2C-9CAD-07FB372A4CB0}" destId="{85B3BE18-A1CA-4D9A-9B41-8503A85F39C4}" srcOrd="2" destOrd="0" presId="urn:microsoft.com/office/officeart/2005/8/layout/orgChart1"/>
    <dgm:cxn modelId="{58353CFE-C384-49D0-8811-F8C23A066DFC}" type="presParOf" srcId="{097AFF77-E2B1-4AB3-B8B3-7192960420D7}" destId="{47BF19B1-B5C2-493F-838D-477101631A3B}" srcOrd="10" destOrd="0" presId="urn:microsoft.com/office/officeart/2005/8/layout/orgChart1"/>
    <dgm:cxn modelId="{9068EBF3-76B8-4357-B155-4982020DAC10}" type="presParOf" srcId="{097AFF77-E2B1-4AB3-B8B3-7192960420D7}" destId="{74D1284C-D01B-471C-9CEA-D27F2883A2CD}" srcOrd="11" destOrd="0" presId="urn:microsoft.com/office/officeart/2005/8/layout/orgChart1"/>
    <dgm:cxn modelId="{6F4BFA19-7734-49AA-9F6E-63E2140D38DA}" type="presParOf" srcId="{74D1284C-D01B-471C-9CEA-D27F2883A2CD}" destId="{21229A93-0CF6-47B7-A6DA-175FF10F2B26}" srcOrd="0" destOrd="0" presId="urn:microsoft.com/office/officeart/2005/8/layout/orgChart1"/>
    <dgm:cxn modelId="{39FDB60F-AEAC-4127-B180-15F814727713}" type="presParOf" srcId="{21229A93-0CF6-47B7-A6DA-175FF10F2B26}" destId="{4B1234E9-6FA6-45C4-9EAB-C52EBF610446}" srcOrd="0" destOrd="0" presId="urn:microsoft.com/office/officeart/2005/8/layout/orgChart1"/>
    <dgm:cxn modelId="{A9EDA0DB-21D5-4AA4-9E24-A55E3D6D89A3}" type="presParOf" srcId="{21229A93-0CF6-47B7-A6DA-175FF10F2B26}" destId="{E9A2EEC8-01C4-4412-81E9-8E6C46B1637E}" srcOrd="1" destOrd="0" presId="urn:microsoft.com/office/officeart/2005/8/layout/orgChart1"/>
    <dgm:cxn modelId="{ECA06201-98C2-4503-98F5-2BA8C698173F}" type="presParOf" srcId="{74D1284C-D01B-471C-9CEA-D27F2883A2CD}" destId="{BF576E3F-14A9-4BC3-9284-903611659056}" srcOrd="1" destOrd="0" presId="urn:microsoft.com/office/officeart/2005/8/layout/orgChart1"/>
    <dgm:cxn modelId="{3F85527B-A23C-4D7F-B67B-DBD07D719ADD}" type="presParOf" srcId="{74D1284C-D01B-471C-9CEA-D27F2883A2CD}" destId="{CDCB2903-0D0E-4566-B224-BFE23F95D12C}" srcOrd="2" destOrd="0" presId="urn:microsoft.com/office/officeart/2005/8/layout/orgChart1"/>
    <dgm:cxn modelId="{BF6F464D-D30A-467D-935E-0DC327350C18}" type="presParOf" srcId="{91A559C9-DF54-462B-A460-461FF18A9FAA}" destId="{65E7AD71-5535-4908-8ED0-D570611AFC5B}" srcOrd="2" destOrd="0" presId="urn:microsoft.com/office/officeart/2005/8/layout/orgChart1"/>
    <dgm:cxn modelId="{D047AD46-FDF9-44A5-8916-47E8F7A3370C}" type="presParOf" srcId="{5448125D-98AF-4C3A-9666-DB7989E6B374}" destId="{C1B4ED47-3163-4CAE-9A33-85F92DF7952F}" srcOrd="2" destOrd="0" presId="urn:microsoft.com/office/officeart/2005/8/layout/orgChart1"/>
    <dgm:cxn modelId="{2E0844F6-E121-418C-A022-CF4B672ABA37}" type="presParOf" srcId="{5448125D-98AF-4C3A-9666-DB7989E6B374}" destId="{7EEF06CE-3533-4C66-B3FB-E983DF15CCA6}" srcOrd="3" destOrd="0" presId="urn:microsoft.com/office/officeart/2005/8/layout/orgChart1"/>
    <dgm:cxn modelId="{BF46CB37-FC1B-482D-AED8-7E07E9A318DC}" type="presParOf" srcId="{7EEF06CE-3533-4C66-B3FB-E983DF15CCA6}" destId="{C313CB1F-ED98-483F-81FE-B28311A26DB8}" srcOrd="0" destOrd="0" presId="urn:microsoft.com/office/officeart/2005/8/layout/orgChart1"/>
    <dgm:cxn modelId="{D1FA6D86-5BE4-4EF0-855E-9136061D70EC}" type="presParOf" srcId="{C313CB1F-ED98-483F-81FE-B28311A26DB8}" destId="{736EDD02-9F51-4C5E-92D1-61EBE9F27A74}" srcOrd="0" destOrd="0" presId="urn:microsoft.com/office/officeart/2005/8/layout/orgChart1"/>
    <dgm:cxn modelId="{6E2C84D8-FEF5-4E18-B75C-D57E9270EA58}" type="presParOf" srcId="{C313CB1F-ED98-483F-81FE-B28311A26DB8}" destId="{026CFAE6-3D30-44D0-8C3E-B5F6A55685CA}" srcOrd="1" destOrd="0" presId="urn:microsoft.com/office/officeart/2005/8/layout/orgChart1"/>
    <dgm:cxn modelId="{9CCFC433-A0C7-40C1-BCC6-B2A323102163}" type="presParOf" srcId="{7EEF06CE-3533-4C66-B3FB-E983DF15CCA6}" destId="{A1963356-E9FE-4CCA-8B04-FE91924989CE}" srcOrd="1" destOrd="0" presId="urn:microsoft.com/office/officeart/2005/8/layout/orgChart1"/>
    <dgm:cxn modelId="{CB1F1189-5BA0-4D61-A2D1-6C09708B2BB5}" type="presParOf" srcId="{A1963356-E9FE-4CCA-8B04-FE91924989CE}" destId="{0FC2CC8D-7749-45FB-B1FC-9B3D5F56F005}" srcOrd="0" destOrd="0" presId="urn:microsoft.com/office/officeart/2005/8/layout/orgChart1"/>
    <dgm:cxn modelId="{0EF55496-E5E7-492B-BD4A-9AF9D795D68E}" type="presParOf" srcId="{A1963356-E9FE-4CCA-8B04-FE91924989CE}" destId="{E8203A42-9D8A-45FE-AE1D-2272E6E30C2A}" srcOrd="1" destOrd="0" presId="urn:microsoft.com/office/officeart/2005/8/layout/orgChart1"/>
    <dgm:cxn modelId="{669FD253-B2EA-46EE-A379-000273DEF698}" type="presParOf" srcId="{E8203A42-9D8A-45FE-AE1D-2272E6E30C2A}" destId="{BAEC64BF-3A73-48F0-AEDA-EA288875527C}" srcOrd="0" destOrd="0" presId="urn:microsoft.com/office/officeart/2005/8/layout/orgChart1"/>
    <dgm:cxn modelId="{643EB438-C3F5-4BD9-80B2-55339EC6FDE9}" type="presParOf" srcId="{BAEC64BF-3A73-48F0-AEDA-EA288875527C}" destId="{3ECF1B37-1CE1-46A3-91A3-A270983149BD}" srcOrd="0" destOrd="0" presId="urn:microsoft.com/office/officeart/2005/8/layout/orgChart1"/>
    <dgm:cxn modelId="{2C311CBD-A5FB-4D9F-A50E-324C2879EA7B}" type="presParOf" srcId="{BAEC64BF-3A73-48F0-AEDA-EA288875527C}" destId="{8A0D30E6-C319-4948-A09F-836F7BB3A0E2}" srcOrd="1" destOrd="0" presId="urn:microsoft.com/office/officeart/2005/8/layout/orgChart1"/>
    <dgm:cxn modelId="{0338A600-F7C5-4DB5-B170-BCE6A05F16D0}" type="presParOf" srcId="{E8203A42-9D8A-45FE-AE1D-2272E6E30C2A}" destId="{90F6808C-70C0-4BA4-8FE7-6042D7F9950E}" srcOrd="1" destOrd="0" presId="urn:microsoft.com/office/officeart/2005/8/layout/orgChart1"/>
    <dgm:cxn modelId="{DCCE8E2E-E303-4E45-83E0-8E6042E8A2F6}" type="presParOf" srcId="{E8203A42-9D8A-45FE-AE1D-2272E6E30C2A}" destId="{5FAEAEAD-91F0-474F-A561-63804D8A5AEE}" srcOrd="2" destOrd="0" presId="urn:microsoft.com/office/officeart/2005/8/layout/orgChart1"/>
    <dgm:cxn modelId="{7E01E410-9AA7-4FEB-A7D5-52BB1C5AFD1B}" type="presParOf" srcId="{A1963356-E9FE-4CCA-8B04-FE91924989CE}" destId="{BCA8C87E-4674-45B0-906D-BBEEFB6043AE}" srcOrd="2" destOrd="0" presId="urn:microsoft.com/office/officeart/2005/8/layout/orgChart1"/>
    <dgm:cxn modelId="{4DE4CCDF-68E7-4DA6-8E29-DA95AF67E754}" type="presParOf" srcId="{A1963356-E9FE-4CCA-8B04-FE91924989CE}" destId="{26CCF523-6F18-4ADF-9FF6-0C1530779A40}" srcOrd="3" destOrd="0" presId="urn:microsoft.com/office/officeart/2005/8/layout/orgChart1"/>
    <dgm:cxn modelId="{16657B5D-6948-4647-AAE3-06B5860B416C}" type="presParOf" srcId="{26CCF523-6F18-4ADF-9FF6-0C1530779A40}" destId="{C65AD87D-3B5E-44E2-A929-CF0A2A628C67}" srcOrd="0" destOrd="0" presId="urn:microsoft.com/office/officeart/2005/8/layout/orgChart1"/>
    <dgm:cxn modelId="{9F4734EA-0F15-4653-9EC3-C7CD70605176}" type="presParOf" srcId="{C65AD87D-3B5E-44E2-A929-CF0A2A628C67}" destId="{C86FD00A-6DE8-435F-9749-ADF54756B75F}" srcOrd="0" destOrd="0" presId="urn:microsoft.com/office/officeart/2005/8/layout/orgChart1"/>
    <dgm:cxn modelId="{CB9743A3-E812-4411-BC6A-8781261362F7}" type="presParOf" srcId="{C65AD87D-3B5E-44E2-A929-CF0A2A628C67}" destId="{D05836BB-660F-4D8C-8DBC-881106785679}" srcOrd="1" destOrd="0" presId="urn:microsoft.com/office/officeart/2005/8/layout/orgChart1"/>
    <dgm:cxn modelId="{2065A49E-306E-4F00-B6E0-BF4EEC264A76}" type="presParOf" srcId="{26CCF523-6F18-4ADF-9FF6-0C1530779A40}" destId="{2FDCF507-6737-489C-B438-4C7B76FEC449}" srcOrd="1" destOrd="0" presId="urn:microsoft.com/office/officeart/2005/8/layout/orgChart1"/>
    <dgm:cxn modelId="{C3DF400E-3F1E-4D3E-9B87-0B36C4802052}" type="presParOf" srcId="{26CCF523-6F18-4ADF-9FF6-0C1530779A40}" destId="{708CCA20-71CD-4004-8060-990C3D835E34}" srcOrd="2" destOrd="0" presId="urn:microsoft.com/office/officeart/2005/8/layout/orgChart1"/>
    <dgm:cxn modelId="{7EEE6784-C753-49EA-A216-7ED26200512A}" type="presParOf" srcId="{A1963356-E9FE-4CCA-8B04-FE91924989CE}" destId="{C25D150D-79BF-4F62-AC9B-73E77DC1C0E4}" srcOrd="4" destOrd="0" presId="urn:microsoft.com/office/officeart/2005/8/layout/orgChart1"/>
    <dgm:cxn modelId="{52B54570-1A2C-4992-B077-7D3B260CF5A3}" type="presParOf" srcId="{A1963356-E9FE-4CCA-8B04-FE91924989CE}" destId="{CFE5CB29-7E04-4726-AA5D-43CF518BC66B}" srcOrd="5" destOrd="0" presId="urn:microsoft.com/office/officeart/2005/8/layout/orgChart1"/>
    <dgm:cxn modelId="{7D2A7C4D-EFAC-42B3-BE73-125A04A578C9}" type="presParOf" srcId="{CFE5CB29-7E04-4726-AA5D-43CF518BC66B}" destId="{2E38D4BA-F5CD-473A-87E1-857E4C463A0A}" srcOrd="0" destOrd="0" presId="urn:microsoft.com/office/officeart/2005/8/layout/orgChart1"/>
    <dgm:cxn modelId="{D40C1FCB-B138-4D42-B2D4-E5C7A162F2C1}" type="presParOf" srcId="{2E38D4BA-F5CD-473A-87E1-857E4C463A0A}" destId="{324C868C-5CE4-4403-8319-D54400FB01EF}" srcOrd="0" destOrd="0" presId="urn:microsoft.com/office/officeart/2005/8/layout/orgChart1"/>
    <dgm:cxn modelId="{30CC369D-1DD1-469C-B3EC-08C5DE66C917}" type="presParOf" srcId="{2E38D4BA-F5CD-473A-87E1-857E4C463A0A}" destId="{FE2FEC48-5685-4772-ADB3-E81A324ABF17}" srcOrd="1" destOrd="0" presId="urn:microsoft.com/office/officeart/2005/8/layout/orgChart1"/>
    <dgm:cxn modelId="{7C70DA5D-D83A-45BE-9827-FF130CE7E684}" type="presParOf" srcId="{CFE5CB29-7E04-4726-AA5D-43CF518BC66B}" destId="{66E5EC68-2CC8-4713-91DF-1A9A599C870D}" srcOrd="1" destOrd="0" presId="urn:microsoft.com/office/officeart/2005/8/layout/orgChart1"/>
    <dgm:cxn modelId="{3966B0C8-D6E0-4C8A-AE3F-F2FD4FAFFE5F}" type="presParOf" srcId="{CFE5CB29-7E04-4726-AA5D-43CF518BC66B}" destId="{62419F0D-292B-425D-A535-5CE92D8A2133}" srcOrd="2" destOrd="0" presId="urn:microsoft.com/office/officeart/2005/8/layout/orgChart1"/>
    <dgm:cxn modelId="{8EBDB1CF-F9D2-4823-9F2B-0FA85E9C3797}" type="presParOf" srcId="{7EEF06CE-3533-4C66-B3FB-E983DF15CCA6}" destId="{EB13C337-8B50-4C35-8749-0A990CA39800}" srcOrd="2" destOrd="0" presId="urn:microsoft.com/office/officeart/2005/8/layout/orgChart1"/>
    <dgm:cxn modelId="{EB68446E-72CD-41AA-B909-C94A39B55310}" type="presParOf" srcId="{5448125D-98AF-4C3A-9666-DB7989E6B374}" destId="{A6D30BCE-FF6E-426A-AD44-6A34370E9668}" srcOrd="4" destOrd="0" presId="urn:microsoft.com/office/officeart/2005/8/layout/orgChart1"/>
    <dgm:cxn modelId="{6C72F484-D0AD-4B99-928D-8634CBB72CE3}" type="presParOf" srcId="{5448125D-98AF-4C3A-9666-DB7989E6B374}" destId="{A51CBEF0-E92F-4E81-9E5E-D9610E9BC0BC}" srcOrd="5" destOrd="0" presId="urn:microsoft.com/office/officeart/2005/8/layout/orgChart1"/>
    <dgm:cxn modelId="{4D872BC9-91F7-456F-A3ED-6BF1EFA39E74}" type="presParOf" srcId="{A51CBEF0-E92F-4E81-9E5E-D9610E9BC0BC}" destId="{7FC57591-A2AC-4CB5-8ED8-3CB4563620FE}" srcOrd="0" destOrd="0" presId="urn:microsoft.com/office/officeart/2005/8/layout/orgChart1"/>
    <dgm:cxn modelId="{A5F3DC0F-7D00-406B-A1E6-573D647B25BE}" type="presParOf" srcId="{7FC57591-A2AC-4CB5-8ED8-3CB4563620FE}" destId="{F04888F6-1B7C-429B-A2CB-1BE0C0B109B2}" srcOrd="0" destOrd="0" presId="urn:microsoft.com/office/officeart/2005/8/layout/orgChart1"/>
    <dgm:cxn modelId="{6A45B1B3-67DE-4676-8805-E417986E27D9}" type="presParOf" srcId="{7FC57591-A2AC-4CB5-8ED8-3CB4563620FE}" destId="{1F61FF90-CB71-4E7B-96CF-28F0E2F59527}" srcOrd="1" destOrd="0" presId="urn:microsoft.com/office/officeart/2005/8/layout/orgChart1"/>
    <dgm:cxn modelId="{39951E61-30D6-4929-B0E6-DCBFC49FE9AA}" type="presParOf" srcId="{A51CBEF0-E92F-4E81-9E5E-D9610E9BC0BC}" destId="{64E3218E-A63C-474D-B999-83DAB78A9640}" srcOrd="1" destOrd="0" presId="urn:microsoft.com/office/officeart/2005/8/layout/orgChart1"/>
    <dgm:cxn modelId="{1E55FE64-C44E-456A-902C-764A5032A4AF}" type="presParOf" srcId="{64E3218E-A63C-474D-B999-83DAB78A9640}" destId="{687E797B-2823-4782-AFB8-2CC9259B4B3B}" srcOrd="0" destOrd="0" presId="urn:microsoft.com/office/officeart/2005/8/layout/orgChart1"/>
    <dgm:cxn modelId="{17F8883A-B28E-4AEC-8941-9053854078DE}" type="presParOf" srcId="{64E3218E-A63C-474D-B999-83DAB78A9640}" destId="{D799D5B1-1976-4C0C-AC6E-0222C1768B22}" srcOrd="1" destOrd="0" presId="urn:microsoft.com/office/officeart/2005/8/layout/orgChart1"/>
    <dgm:cxn modelId="{A17F231E-3196-4434-9D7F-D3C96C9795CB}" type="presParOf" srcId="{D799D5B1-1976-4C0C-AC6E-0222C1768B22}" destId="{2E116DEF-005C-4EC8-B7D4-7856C053DCBB}" srcOrd="0" destOrd="0" presId="urn:microsoft.com/office/officeart/2005/8/layout/orgChart1"/>
    <dgm:cxn modelId="{2A908A26-A684-4540-A84B-6633C1955CCE}" type="presParOf" srcId="{2E116DEF-005C-4EC8-B7D4-7856C053DCBB}" destId="{37EABBBD-2E94-4B72-8243-5713AE30C6DB}" srcOrd="0" destOrd="0" presId="urn:microsoft.com/office/officeart/2005/8/layout/orgChart1"/>
    <dgm:cxn modelId="{36574BD5-F71E-4CB9-8B4F-7E0AFE4E987E}" type="presParOf" srcId="{2E116DEF-005C-4EC8-B7D4-7856C053DCBB}" destId="{DF1DFF22-6C5B-43CD-8266-5F22DAA180D6}" srcOrd="1" destOrd="0" presId="urn:microsoft.com/office/officeart/2005/8/layout/orgChart1"/>
    <dgm:cxn modelId="{D006D37B-1A01-436A-8C12-332A8193DC46}" type="presParOf" srcId="{D799D5B1-1976-4C0C-AC6E-0222C1768B22}" destId="{A30EAD1F-274A-4990-B023-F690933FA218}" srcOrd="1" destOrd="0" presId="urn:microsoft.com/office/officeart/2005/8/layout/orgChart1"/>
    <dgm:cxn modelId="{E420A32C-E0C1-4FA5-BCB5-B9069F70A4AC}" type="presParOf" srcId="{D799D5B1-1976-4C0C-AC6E-0222C1768B22}" destId="{D9792E3D-2079-4122-84BD-C43A63F1D04D}" srcOrd="2" destOrd="0" presId="urn:microsoft.com/office/officeart/2005/8/layout/orgChart1"/>
    <dgm:cxn modelId="{A9195F21-207C-4545-8921-37FD3514E1B7}" type="presParOf" srcId="{64E3218E-A63C-474D-B999-83DAB78A9640}" destId="{C1ACF71D-E72C-4F0B-BC73-D62C678A0568}" srcOrd="2" destOrd="0" presId="urn:microsoft.com/office/officeart/2005/8/layout/orgChart1"/>
    <dgm:cxn modelId="{1E628993-3F16-4319-890D-C1D8AE2BB74C}" type="presParOf" srcId="{64E3218E-A63C-474D-B999-83DAB78A9640}" destId="{BB6CCA93-DA07-4881-8ED6-9FDEADA04D74}" srcOrd="3" destOrd="0" presId="urn:microsoft.com/office/officeart/2005/8/layout/orgChart1"/>
    <dgm:cxn modelId="{7220BFD3-D496-42AF-83C0-814C7F7E8177}" type="presParOf" srcId="{BB6CCA93-DA07-4881-8ED6-9FDEADA04D74}" destId="{FAFB48ED-C0F7-4832-A3B5-9450BE469B8F}" srcOrd="0" destOrd="0" presId="urn:microsoft.com/office/officeart/2005/8/layout/orgChart1"/>
    <dgm:cxn modelId="{98FF756D-8BF3-447F-A6DB-BF6870F2CEE7}" type="presParOf" srcId="{FAFB48ED-C0F7-4832-A3B5-9450BE469B8F}" destId="{A4E3F260-155E-49C1-9935-775D8BF1150B}" srcOrd="0" destOrd="0" presId="urn:microsoft.com/office/officeart/2005/8/layout/orgChart1"/>
    <dgm:cxn modelId="{7F1602C0-9A51-4261-9970-83975FFD6AB3}" type="presParOf" srcId="{FAFB48ED-C0F7-4832-A3B5-9450BE469B8F}" destId="{CACF439D-1719-4783-A388-8CD3C53FEE58}" srcOrd="1" destOrd="0" presId="urn:microsoft.com/office/officeart/2005/8/layout/orgChart1"/>
    <dgm:cxn modelId="{E1FCBA75-67CB-44E7-A902-C87037928C28}" type="presParOf" srcId="{BB6CCA93-DA07-4881-8ED6-9FDEADA04D74}" destId="{B0C0769E-129A-4F43-986C-EBD270CA46ED}" srcOrd="1" destOrd="0" presId="urn:microsoft.com/office/officeart/2005/8/layout/orgChart1"/>
    <dgm:cxn modelId="{15DB6192-1907-4607-855D-9D363B5D3767}" type="presParOf" srcId="{BB6CCA93-DA07-4881-8ED6-9FDEADA04D74}" destId="{8D989AC7-63EA-4C9F-906D-296153F79031}" srcOrd="2" destOrd="0" presId="urn:microsoft.com/office/officeart/2005/8/layout/orgChart1"/>
    <dgm:cxn modelId="{4C30B0D1-FF19-4E41-96B1-16FE7AAB01E2}" type="presParOf" srcId="{64E3218E-A63C-474D-B999-83DAB78A9640}" destId="{62CA80BA-7140-4F36-BAB4-F85E4FF1C357}" srcOrd="4" destOrd="0" presId="urn:microsoft.com/office/officeart/2005/8/layout/orgChart1"/>
    <dgm:cxn modelId="{50612022-C92F-4C36-BB10-0E7B8F8413FC}" type="presParOf" srcId="{64E3218E-A63C-474D-B999-83DAB78A9640}" destId="{484CA0D5-763C-49AC-A14C-8DBF0F3BE9BD}" srcOrd="5" destOrd="0" presId="urn:microsoft.com/office/officeart/2005/8/layout/orgChart1"/>
    <dgm:cxn modelId="{CFE5460E-DC5D-4111-8DE7-1FE042F859D9}" type="presParOf" srcId="{484CA0D5-763C-49AC-A14C-8DBF0F3BE9BD}" destId="{85844D58-F3B2-4518-A4EF-41968DD5FAC1}" srcOrd="0" destOrd="0" presId="urn:microsoft.com/office/officeart/2005/8/layout/orgChart1"/>
    <dgm:cxn modelId="{3205D4FC-4E70-4A22-A206-CB577381C855}" type="presParOf" srcId="{85844D58-F3B2-4518-A4EF-41968DD5FAC1}" destId="{670003DC-604D-4E79-95DE-6ACC4D923EB0}" srcOrd="0" destOrd="0" presId="urn:microsoft.com/office/officeart/2005/8/layout/orgChart1"/>
    <dgm:cxn modelId="{74EF0A64-3ADE-48CB-AC79-68710EE19799}" type="presParOf" srcId="{85844D58-F3B2-4518-A4EF-41968DD5FAC1}" destId="{B5CDCE17-8A00-4B32-99D5-0B5F5F065F3E}" srcOrd="1" destOrd="0" presId="urn:microsoft.com/office/officeart/2005/8/layout/orgChart1"/>
    <dgm:cxn modelId="{57B1B124-3741-4667-86D5-038CADB799D4}" type="presParOf" srcId="{484CA0D5-763C-49AC-A14C-8DBF0F3BE9BD}" destId="{90584D5B-FC00-4CF5-A5E9-E4D89FD1E44C}" srcOrd="1" destOrd="0" presId="urn:microsoft.com/office/officeart/2005/8/layout/orgChart1"/>
    <dgm:cxn modelId="{D7319196-763E-40A8-A355-1E61C880A975}" type="presParOf" srcId="{484CA0D5-763C-49AC-A14C-8DBF0F3BE9BD}" destId="{5707EE74-32B7-4C3D-97C9-9516A1FB07DF}" srcOrd="2" destOrd="0" presId="urn:microsoft.com/office/officeart/2005/8/layout/orgChart1"/>
    <dgm:cxn modelId="{E4B30669-A976-48C3-96A2-44DD5CCCAD1F}" type="presParOf" srcId="{64E3218E-A63C-474D-B999-83DAB78A9640}" destId="{05B04066-FD0D-40BD-B24C-ED16DC61A6EB}" srcOrd="6" destOrd="0" presId="urn:microsoft.com/office/officeart/2005/8/layout/orgChart1"/>
    <dgm:cxn modelId="{5B31E6E7-F8EF-4ACF-945A-B61AF1C27E05}" type="presParOf" srcId="{64E3218E-A63C-474D-B999-83DAB78A9640}" destId="{4F582BCC-4F8D-4B1B-A9EC-45A372896EE4}" srcOrd="7" destOrd="0" presId="urn:microsoft.com/office/officeart/2005/8/layout/orgChart1"/>
    <dgm:cxn modelId="{0518C8B6-14FE-4066-AEFB-6A49A7D1D980}" type="presParOf" srcId="{4F582BCC-4F8D-4B1B-A9EC-45A372896EE4}" destId="{84272BBB-2952-4538-837E-53C007323823}" srcOrd="0" destOrd="0" presId="urn:microsoft.com/office/officeart/2005/8/layout/orgChart1"/>
    <dgm:cxn modelId="{A4035004-087C-4724-A572-B8D33671A26B}" type="presParOf" srcId="{84272BBB-2952-4538-837E-53C007323823}" destId="{3E18A471-96BC-4859-BD83-8AD6E025DAA4}" srcOrd="0" destOrd="0" presId="urn:microsoft.com/office/officeart/2005/8/layout/orgChart1"/>
    <dgm:cxn modelId="{21F08E5A-FF6F-4782-A08D-3B3629C7A112}" type="presParOf" srcId="{84272BBB-2952-4538-837E-53C007323823}" destId="{470D560E-B2EA-4224-8E23-6AFA314031EC}" srcOrd="1" destOrd="0" presId="urn:microsoft.com/office/officeart/2005/8/layout/orgChart1"/>
    <dgm:cxn modelId="{BC337973-257F-4A45-B9A8-BB11D3E7AFD9}" type="presParOf" srcId="{4F582BCC-4F8D-4B1B-A9EC-45A372896EE4}" destId="{F396D38B-13B4-4957-9662-5218F85A7029}" srcOrd="1" destOrd="0" presId="urn:microsoft.com/office/officeart/2005/8/layout/orgChart1"/>
    <dgm:cxn modelId="{93C192F4-88B0-4C81-BB30-A90E1BCF17B4}" type="presParOf" srcId="{4F582BCC-4F8D-4B1B-A9EC-45A372896EE4}" destId="{6FDC40BC-E3B1-4F1D-9ABE-10A6FD7920C7}" srcOrd="2" destOrd="0" presId="urn:microsoft.com/office/officeart/2005/8/layout/orgChart1"/>
    <dgm:cxn modelId="{A5FA62EC-8C17-4A37-9A02-6F6FFCB6FE37}" type="presParOf" srcId="{A51CBEF0-E92F-4E81-9E5E-D9610E9BC0BC}" destId="{B2CCF68B-4195-4364-833B-915289849643}" srcOrd="2" destOrd="0" presId="urn:microsoft.com/office/officeart/2005/8/layout/orgChart1"/>
    <dgm:cxn modelId="{3B81E994-15A0-4AEC-8643-E79877D71E19}" type="presParOf" srcId="{5448125D-98AF-4C3A-9666-DB7989E6B374}" destId="{FD986A05-F1D1-495D-8FC0-B85390457379}" srcOrd="6" destOrd="0" presId="urn:microsoft.com/office/officeart/2005/8/layout/orgChart1"/>
    <dgm:cxn modelId="{1EC15693-8965-4044-8A71-A1D624A6F214}" type="presParOf" srcId="{5448125D-98AF-4C3A-9666-DB7989E6B374}" destId="{A8F0E168-F4A8-4687-9625-B821EC13B176}" srcOrd="7" destOrd="0" presId="urn:microsoft.com/office/officeart/2005/8/layout/orgChart1"/>
    <dgm:cxn modelId="{6BF97BB5-2B10-46B8-87D7-349C4A9DE809}" type="presParOf" srcId="{A8F0E168-F4A8-4687-9625-B821EC13B176}" destId="{5941665E-C1CB-464F-ACA2-0614A16FF3C6}" srcOrd="0" destOrd="0" presId="urn:microsoft.com/office/officeart/2005/8/layout/orgChart1"/>
    <dgm:cxn modelId="{8B7F5948-25C4-4F23-B0F7-2A68794CCC19}" type="presParOf" srcId="{5941665E-C1CB-464F-ACA2-0614A16FF3C6}" destId="{767BFF2D-53D9-4A6F-A3B5-3B75562A33B6}" srcOrd="0" destOrd="0" presId="urn:microsoft.com/office/officeart/2005/8/layout/orgChart1"/>
    <dgm:cxn modelId="{1CEFAB10-9C79-4AFB-85C6-A25A66DBEC5A}" type="presParOf" srcId="{5941665E-C1CB-464F-ACA2-0614A16FF3C6}" destId="{20EEDE3D-AAB0-455D-B79D-7D6B2CAC7833}" srcOrd="1" destOrd="0" presId="urn:microsoft.com/office/officeart/2005/8/layout/orgChart1"/>
    <dgm:cxn modelId="{99AD9EE7-675E-4028-8BE3-9E95868F07B6}" type="presParOf" srcId="{A8F0E168-F4A8-4687-9625-B821EC13B176}" destId="{EA04CEB1-55BD-45B8-8F35-B4A8EFE23516}" srcOrd="1" destOrd="0" presId="urn:microsoft.com/office/officeart/2005/8/layout/orgChart1"/>
    <dgm:cxn modelId="{3ABD4842-E5F4-4E79-9237-F1626EF26756}" type="presParOf" srcId="{EA04CEB1-55BD-45B8-8F35-B4A8EFE23516}" destId="{45BA9DE5-F3EC-446E-B0A2-8DBD0E2AE48C}" srcOrd="0" destOrd="0" presId="urn:microsoft.com/office/officeart/2005/8/layout/orgChart1"/>
    <dgm:cxn modelId="{9EE5290B-25CC-4060-846C-F51655BE359B}" type="presParOf" srcId="{EA04CEB1-55BD-45B8-8F35-B4A8EFE23516}" destId="{71802258-2D7C-43BD-A138-97EE5C39ABB5}" srcOrd="1" destOrd="0" presId="urn:microsoft.com/office/officeart/2005/8/layout/orgChart1"/>
    <dgm:cxn modelId="{6CFECD39-2BB9-4C31-AFFB-272DAA047EE4}" type="presParOf" srcId="{71802258-2D7C-43BD-A138-97EE5C39ABB5}" destId="{423E1E0C-F5DF-49A7-8A46-B39C1FA17E06}" srcOrd="0" destOrd="0" presId="urn:microsoft.com/office/officeart/2005/8/layout/orgChart1"/>
    <dgm:cxn modelId="{A0EBA5EA-A178-49BB-82BF-FF4BC20FCF78}" type="presParOf" srcId="{423E1E0C-F5DF-49A7-8A46-B39C1FA17E06}" destId="{8183021E-63DD-4D13-AB4B-EF584C3C1AE7}" srcOrd="0" destOrd="0" presId="urn:microsoft.com/office/officeart/2005/8/layout/orgChart1"/>
    <dgm:cxn modelId="{093F8CBA-1CD8-46ED-B379-396274EEC5F5}" type="presParOf" srcId="{423E1E0C-F5DF-49A7-8A46-B39C1FA17E06}" destId="{1290015F-5E21-4D6D-BABB-6ED972C13EE5}" srcOrd="1" destOrd="0" presId="urn:microsoft.com/office/officeart/2005/8/layout/orgChart1"/>
    <dgm:cxn modelId="{4DB1054B-9713-4805-A548-4881DC3B7F2C}" type="presParOf" srcId="{71802258-2D7C-43BD-A138-97EE5C39ABB5}" destId="{332ED536-7723-4E2A-96C1-2E9F1DEB2FF4}" srcOrd="1" destOrd="0" presId="urn:microsoft.com/office/officeart/2005/8/layout/orgChart1"/>
    <dgm:cxn modelId="{5BD58411-26B9-4774-A8B0-B58205385A08}" type="presParOf" srcId="{71802258-2D7C-43BD-A138-97EE5C39ABB5}" destId="{39A98A29-9739-4099-B32D-7D89A020B5D3}" srcOrd="2" destOrd="0" presId="urn:microsoft.com/office/officeart/2005/8/layout/orgChart1"/>
    <dgm:cxn modelId="{9D7A9D2E-30F4-49B4-A16D-9C309181DCC9}" type="presParOf" srcId="{EA04CEB1-55BD-45B8-8F35-B4A8EFE23516}" destId="{13E54C8A-59BD-45F8-A49B-F0762BA0B723}" srcOrd="2" destOrd="0" presId="urn:microsoft.com/office/officeart/2005/8/layout/orgChart1"/>
    <dgm:cxn modelId="{1FF30B4C-59C9-4649-9753-7DF16AF25E2A}" type="presParOf" srcId="{EA04CEB1-55BD-45B8-8F35-B4A8EFE23516}" destId="{35B40901-9C1E-4A80-A70C-FF48A24F98A3}" srcOrd="3" destOrd="0" presId="urn:microsoft.com/office/officeart/2005/8/layout/orgChart1"/>
    <dgm:cxn modelId="{BE774346-B35C-44B3-AB43-EB6340F16F21}" type="presParOf" srcId="{35B40901-9C1E-4A80-A70C-FF48A24F98A3}" destId="{2B7BF4E9-CF51-49CF-B5DA-B43853606769}" srcOrd="0" destOrd="0" presId="urn:microsoft.com/office/officeart/2005/8/layout/orgChart1"/>
    <dgm:cxn modelId="{A5AE3E53-BE78-41E1-923B-0EA89CE8B35F}" type="presParOf" srcId="{2B7BF4E9-CF51-49CF-B5DA-B43853606769}" destId="{801394EF-24E1-47BB-A0DA-5B258F8992F6}" srcOrd="0" destOrd="0" presId="urn:microsoft.com/office/officeart/2005/8/layout/orgChart1"/>
    <dgm:cxn modelId="{DA9AC0C1-C6C2-426A-98EA-C57E458876A7}" type="presParOf" srcId="{2B7BF4E9-CF51-49CF-B5DA-B43853606769}" destId="{A1825B62-7398-4648-872C-33C03BBFF957}" srcOrd="1" destOrd="0" presId="urn:microsoft.com/office/officeart/2005/8/layout/orgChart1"/>
    <dgm:cxn modelId="{D40627E2-3DE0-4DFB-96CD-6A90E5E1B84D}" type="presParOf" srcId="{35B40901-9C1E-4A80-A70C-FF48A24F98A3}" destId="{16A4F96D-3DA4-45D0-890E-1C5F7EA9D6A3}" srcOrd="1" destOrd="0" presId="urn:microsoft.com/office/officeart/2005/8/layout/orgChart1"/>
    <dgm:cxn modelId="{65B205F7-739B-4FDF-9855-410893A46F3E}" type="presParOf" srcId="{35B40901-9C1E-4A80-A70C-FF48A24F98A3}" destId="{F724D1B8-54A3-4B02-8C08-A9A387D31FA5}" srcOrd="2" destOrd="0" presId="urn:microsoft.com/office/officeart/2005/8/layout/orgChart1"/>
    <dgm:cxn modelId="{32A4A4B1-B4C6-4FDD-A672-BB64D5F1A387}" type="presParOf" srcId="{EA04CEB1-55BD-45B8-8F35-B4A8EFE23516}" destId="{87A5550F-089B-4D97-A7A5-9C2CEEE19679}" srcOrd="4" destOrd="0" presId="urn:microsoft.com/office/officeart/2005/8/layout/orgChart1"/>
    <dgm:cxn modelId="{72A27CAB-6B71-4897-AF40-71F74C94A229}" type="presParOf" srcId="{EA04CEB1-55BD-45B8-8F35-B4A8EFE23516}" destId="{5C726D68-050D-406C-856B-3FE4D4843DE8}" srcOrd="5" destOrd="0" presId="urn:microsoft.com/office/officeart/2005/8/layout/orgChart1"/>
    <dgm:cxn modelId="{6E1D1012-EB7A-4E35-9693-6C89B724F32B}" type="presParOf" srcId="{5C726D68-050D-406C-856B-3FE4D4843DE8}" destId="{3407F5FA-B17B-4F6C-A9BE-8A483E2B92A3}" srcOrd="0" destOrd="0" presId="urn:microsoft.com/office/officeart/2005/8/layout/orgChart1"/>
    <dgm:cxn modelId="{2A33AEEF-93F0-45E6-9897-B549E0896B44}" type="presParOf" srcId="{3407F5FA-B17B-4F6C-A9BE-8A483E2B92A3}" destId="{3FB119F7-CE7D-4AB0-95B4-14136D1EC9B7}" srcOrd="0" destOrd="0" presId="urn:microsoft.com/office/officeart/2005/8/layout/orgChart1"/>
    <dgm:cxn modelId="{2F02BB04-3A04-4B65-8C60-2B2E1D7F9C95}" type="presParOf" srcId="{3407F5FA-B17B-4F6C-A9BE-8A483E2B92A3}" destId="{573208C5-926A-4798-A26D-5DA84C0EA840}" srcOrd="1" destOrd="0" presId="urn:microsoft.com/office/officeart/2005/8/layout/orgChart1"/>
    <dgm:cxn modelId="{6AE96250-59BD-4649-83EB-60F669BDE8A5}" type="presParOf" srcId="{5C726D68-050D-406C-856B-3FE4D4843DE8}" destId="{6ED28A29-2015-4E3E-B7F8-C2C2B5EB2550}" srcOrd="1" destOrd="0" presId="urn:microsoft.com/office/officeart/2005/8/layout/orgChart1"/>
    <dgm:cxn modelId="{910CA540-0799-45D3-AC68-3A7FC0AEEBE0}" type="presParOf" srcId="{5C726D68-050D-406C-856B-3FE4D4843DE8}" destId="{EF6E2F48-B79C-4E82-96D0-FDB5F327DEF6}" srcOrd="2" destOrd="0" presId="urn:microsoft.com/office/officeart/2005/8/layout/orgChart1"/>
    <dgm:cxn modelId="{5A1B7F6A-ADA8-4230-96CC-C1CE321B9713}" type="presParOf" srcId="{EA04CEB1-55BD-45B8-8F35-B4A8EFE23516}" destId="{3B1A05E1-24EE-4032-9555-ECB92580599E}" srcOrd="6" destOrd="0" presId="urn:microsoft.com/office/officeart/2005/8/layout/orgChart1"/>
    <dgm:cxn modelId="{715A93CC-A1F8-45B1-86F2-2368853B210B}" type="presParOf" srcId="{EA04CEB1-55BD-45B8-8F35-B4A8EFE23516}" destId="{155AB3F5-38B0-436C-912F-B63A24193DB5}" srcOrd="7" destOrd="0" presId="urn:microsoft.com/office/officeart/2005/8/layout/orgChart1"/>
    <dgm:cxn modelId="{E496AC62-AEB2-4FC0-AEF8-8BE0F698522C}" type="presParOf" srcId="{155AB3F5-38B0-436C-912F-B63A24193DB5}" destId="{E51FA3D9-84C3-4215-A2FB-FFAD4982D9E8}" srcOrd="0" destOrd="0" presId="urn:microsoft.com/office/officeart/2005/8/layout/orgChart1"/>
    <dgm:cxn modelId="{8F94E1E5-0DDD-4507-B9CF-7B167345B6FC}" type="presParOf" srcId="{E51FA3D9-84C3-4215-A2FB-FFAD4982D9E8}" destId="{7CFE32E4-522C-4FAC-929E-9F35A415AF42}" srcOrd="0" destOrd="0" presId="urn:microsoft.com/office/officeart/2005/8/layout/orgChart1"/>
    <dgm:cxn modelId="{DA68779E-8662-48AB-AC39-1A31CA1E1170}" type="presParOf" srcId="{E51FA3D9-84C3-4215-A2FB-FFAD4982D9E8}" destId="{4A0D4A8F-C61A-4C37-A80B-53D4595F6535}" srcOrd="1" destOrd="0" presId="urn:microsoft.com/office/officeart/2005/8/layout/orgChart1"/>
    <dgm:cxn modelId="{E75E5F42-58CD-410E-BA31-E58EF72FF96F}" type="presParOf" srcId="{155AB3F5-38B0-436C-912F-B63A24193DB5}" destId="{3294C361-2028-4AF7-8261-39B9B76C7000}" srcOrd="1" destOrd="0" presId="urn:microsoft.com/office/officeart/2005/8/layout/orgChart1"/>
    <dgm:cxn modelId="{A8CC508E-9645-4F10-91C8-07CAF97AC005}" type="presParOf" srcId="{155AB3F5-38B0-436C-912F-B63A24193DB5}" destId="{E4EA7BFE-7225-4FBF-B2BA-B290F3E1470C}" srcOrd="2" destOrd="0" presId="urn:microsoft.com/office/officeart/2005/8/layout/orgChart1"/>
    <dgm:cxn modelId="{EC682A6F-C3F9-4751-A14B-AFE35C3BD91C}" type="presParOf" srcId="{EA04CEB1-55BD-45B8-8F35-B4A8EFE23516}" destId="{3A94B931-11C2-4FB1-9025-8BD8B3BB2E8B}" srcOrd="8" destOrd="0" presId="urn:microsoft.com/office/officeart/2005/8/layout/orgChart1"/>
    <dgm:cxn modelId="{A1CF9A19-56A9-4CAD-83C7-3066035C4EFC}" type="presParOf" srcId="{EA04CEB1-55BD-45B8-8F35-B4A8EFE23516}" destId="{C80B09F3-9C02-4DAC-A74C-62B20CE702BA}" srcOrd="9" destOrd="0" presId="urn:microsoft.com/office/officeart/2005/8/layout/orgChart1"/>
    <dgm:cxn modelId="{A3093B08-B3AE-4773-B2A6-DB9AF049EB3E}" type="presParOf" srcId="{C80B09F3-9C02-4DAC-A74C-62B20CE702BA}" destId="{61C0DBFA-5BA7-466F-B414-F03B6E73E761}" srcOrd="0" destOrd="0" presId="urn:microsoft.com/office/officeart/2005/8/layout/orgChart1"/>
    <dgm:cxn modelId="{994D9026-4CCD-4037-8068-1A50E321E32F}" type="presParOf" srcId="{61C0DBFA-5BA7-466F-B414-F03B6E73E761}" destId="{9A8AEAA8-105E-4932-BCB6-2EB6061608BC}" srcOrd="0" destOrd="0" presId="urn:microsoft.com/office/officeart/2005/8/layout/orgChart1"/>
    <dgm:cxn modelId="{8CF202CD-70FC-4241-A446-77BE3AC1B73D}" type="presParOf" srcId="{61C0DBFA-5BA7-466F-B414-F03B6E73E761}" destId="{1E1AFA6C-0DBD-4B80-9980-2C8AAA75C653}" srcOrd="1" destOrd="0" presId="urn:microsoft.com/office/officeart/2005/8/layout/orgChart1"/>
    <dgm:cxn modelId="{6E948ED6-27AD-40F6-88DC-2B49BDF376BF}" type="presParOf" srcId="{C80B09F3-9C02-4DAC-A74C-62B20CE702BA}" destId="{6C95A107-2E0C-4EC3-A7A7-81A012F4B769}" srcOrd="1" destOrd="0" presId="urn:microsoft.com/office/officeart/2005/8/layout/orgChart1"/>
    <dgm:cxn modelId="{3E610002-AB17-4905-AD15-7DD0B5B9D432}" type="presParOf" srcId="{C80B09F3-9C02-4DAC-A74C-62B20CE702BA}" destId="{84552878-1B3A-4E32-B1DB-171753BA7B9A}" srcOrd="2" destOrd="0" presId="urn:microsoft.com/office/officeart/2005/8/layout/orgChart1"/>
    <dgm:cxn modelId="{F5F48028-FDCC-4ADA-8B08-D105B7008350}" type="presParOf" srcId="{A8F0E168-F4A8-4687-9625-B821EC13B176}" destId="{CD0D328E-7C1B-4784-A731-DA9908FEFCA7}" srcOrd="2" destOrd="0" presId="urn:microsoft.com/office/officeart/2005/8/layout/orgChart1"/>
    <dgm:cxn modelId="{5223733F-BD33-43E7-BC02-CC9C83477D1D}" type="presParOf" srcId="{A29121AC-CD14-4F58-B266-48E150954098}" destId="{A6F5FCDA-6354-4CEA-9C5B-973B8A5CE92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94B931-11C2-4FB1-9025-8BD8B3BB2E8B}">
      <dsp:nvSpPr>
        <dsp:cNvPr id="0" name=""/>
        <dsp:cNvSpPr/>
      </dsp:nvSpPr>
      <dsp:spPr>
        <a:xfrm>
          <a:off x="3932612" y="1134800"/>
          <a:ext cx="158177" cy="1979191"/>
        </a:xfrm>
        <a:custGeom>
          <a:avLst/>
          <a:gdLst/>
          <a:ahLst/>
          <a:cxnLst/>
          <a:rect l="0" t="0" r="0" b="0"/>
          <a:pathLst>
            <a:path>
              <a:moveTo>
                <a:pt x="0" y="0"/>
              </a:moveTo>
              <a:lnTo>
                <a:pt x="0" y="1979191"/>
              </a:lnTo>
              <a:lnTo>
                <a:pt x="158177" y="197919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1A05E1-24EE-4032-9555-ECB92580599E}">
      <dsp:nvSpPr>
        <dsp:cNvPr id="0" name=""/>
        <dsp:cNvSpPr/>
      </dsp:nvSpPr>
      <dsp:spPr>
        <a:xfrm>
          <a:off x="3932612" y="1134800"/>
          <a:ext cx="151110" cy="1599980"/>
        </a:xfrm>
        <a:custGeom>
          <a:avLst/>
          <a:gdLst/>
          <a:ahLst/>
          <a:cxnLst/>
          <a:rect l="0" t="0" r="0" b="0"/>
          <a:pathLst>
            <a:path>
              <a:moveTo>
                <a:pt x="0" y="0"/>
              </a:moveTo>
              <a:lnTo>
                <a:pt x="0" y="1599980"/>
              </a:lnTo>
              <a:lnTo>
                <a:pt x="151110" y="15999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A5550F-089B-4D97-A7A5-9C2CEEE19679}">
      <dsp:nvSpPr>
        <dsp:cNvPr id="0" name=""/>
        <dsp:cNvSpPr/>
      </dsp:nvSpPr>
      <dsp:spPr>
        <a:xfrm>
          <a:off x="3932612" y="1134800"/>
          <a:ext cx="151110" cy="1161375"/>
        </a:xfrm>
        <a:custGeom>
          <a:avLst/>
          <a:gdLst/>
          <a:ahLst/>
          <a:cxnLst/>
          <a:rect l="0" t="0" r="0" b="0"/>
          <a:pathLst>
            <a:path>
              <a:moveTo>
                <a:pt x="0" y="0"/>
              </a:moveTo>
              <a:lnTo>
                <a:pt x="0" y="1161375"/>
              </a:lnTo>
              <a:lnTo>
                <a:pt x="151110" y="11613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E54C8A-59BD-45F8-A49B-F0762BA0B723}">
      <dsp:nvSpPr>
        <dsp:cNvPr id="0" name=""/>
        <dsp:cNvSpPr/>
      </dsp:nvSpPr>
      <dsp:spPr>
        <a:xfrm>
          <a:off x="3932612" y="1134800"/>
          <a:ext cx="179996" cy="737214"/>
        </a:xfrm>
        <a:custGeom>
          <a:avLst/>
          <a:gdLst/>
          <a:ahLst/>
          <a:cxnLst/>
          <a:rect l="0" t="0" r="0" b="0"/>
          <a:pathLst>
            <a:path>
              <a:moveTo>
                <a:pt x="0" y="0"/>
              </a:moveTo>
              <a:lnTo>
                <a:pt x="0" y="737214"/>
              </a:lnTo>
              <a:lnTo>
                <a:pt x="179996" y="737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A9DE5-F3EC-446E-B0A2-8DBD0E2AE48C}">
      <dsp:nvSpPr>
        <dsp:cNvPr id="0" name=""/>
        <dsp:cNvSpPr/>
      </dsp:nvSpPr>
      <dsp:spPr>
        <a:xfrm>
          <a:off x="3932612" y="1134800"/>
          <a:ext cx="151110" cy="284166"/>
        </a:xfrm>
        <a:custGeom>
          <a:avLst/>
          <a:gdLst/>
          <a:ahLst/>
          <a:cxnLst/>
          <a:rect l="0" t="0" r="0" b="0"/>
          <a:pathLst>
            <a:path>
              <a:moveTo>
                <a:pt x="0" y="0"/>
              </a:moveTo>
              <a:lnTo>
                <a:pt x="0" y="284166"/>
              </a:lnTo>
              <a:lnTo>
                <a:pt x="151110" y="2841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986A05-F1D1-495D-8FC0-B85390457379}">
      <dsp:nvSpPr>
        <dsp:cNvPr id="0" name=""/>
        <dsp:cNvSpPr/>
      </dsp:nvSpPr>
      <dsp:spPr>
        <a:xfrm>
          <a:off x="2647414" y="501031"/>
          <a:ext cx="1688158" cy="130068"/>
        </a:xfrm>
        <a:custGeom>
          <a:avLst/>
          <a:gdLst/>
          <a:ahLst/>
          <a:cxnLst/>
          <a:rect l="0" t="0" r="0" b="0"/>
          <a:pathLst>
            <a:path>
              <a:moveTo>
                <a:pt x="0" y="0"/>
              </a:moveTo>
              <a:lnTo>
                <a:pt x="0" y="65204"/>
              </a:lnTo>
              <a:lnTo>
                <a:pt x="1688158" y="65204"/>
              </a:lnTo>
              <a:lnTo>
                <a:pt x="1688158" y="1300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B04066-FD0D-40BD-B24C-ED16DC61A6EB}">
      <dsp:nvSpPr>
        <dsp:cNvPr id="0" name=""/>
        <dsp:cNvSpPr/>
      </dsp:nvSpPr>
      <dsp:spPr>
        <a:xfrm>
          <a:off x="2774281" y="1127733"/>
          <a:ext cx="134770" cy="1612168"/>
        </a:xfrm>
        <a:custGeom>
          <a:avLst/>
          <a:gdLst/>
          <a:ahLst/>
          <a:cxnLst/>
          <a:rect l="0" t="0" r="0" b="0"/>
          <a:pathLst>
            <a:path>
              <a:moveTo>
                <a:pt x="0" y="0"/>
              </a:moveTo>
              <a:lnTo>
                <a:pt x="0" y="1612168"/>
              </a:lnTo>
              <a:lnTo>
                <a:pt x="134770" y="16121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CA80BA-7140-4F36-BAB4-F85E4FF1C357}">
      <dsp:nvSpPr>
        <dsp:cNvPr id="0" name=""/>
        <dsp:cNvSpPr/>
      </dsp:nvSpPr>
      <dsp:spPr>
        <a:xfrm>
          <a:off x="2774281" y="1127733"/>
          <a:ext cx="158177" cy="1161375"/>
        </a:xfrm>
        <a:custGeom>
          <a:avLst/>
          <a:gdLst/>
          <a:ahLst/>
          <a:cxnLst/>
          <a:rect l="0" t="0" r="0" b="0"/>
          <a:pathLst>
            <a:path>
              <a:moveTo>
                <a:pt x="0" y="0"/>
              </a:moveTo>
              <a:lnTo>
                <a:pt x="0" y="1161375"/>
              </a:lnTo>
              <a:lnTo>
                <a:pt x="158177" y="11613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ACF71D-E72C-4F0B-BC73-D62C678A0568}">
      <dsp:nvSpPr>
        <dsp:cNvPr id="0" name=""/>
        <dsp:cNvSpPr/>
      </dsp:nvSpPr>
      <dsp:spPr>
        <a:xfrm>
          <a:off x="2774281" y="1127733"/>
          <a:ext cx="172311" cy="729838"/>
        </a:xfrm>
        <a:custGeom>
          <a:avLst/>
          <a:gdLst/>
          <a:ahLst/>
          <a:cxnLst/>
          <a:rect l="0" t="0" r="0" b="0"/>
          <a:pathLst>
            <a:path>
              <a:moveTo>
                <a:pt x="0" y="0"/>
              </a:moveTo>
              <a:lnTo>
                <a:pt x="0" y="729838"/>
              </a:lnTo>
              <a:lnTo>
                <a:pt x="172311" y="7298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7E797B-2823-4782-AFB8-2CC9259B4B3B}">
      <dsp:nvSpPr>
        <dsp:cNvPr id="0" name=""/>
        <dsp:cNvSpPr/>
      </dsp:nvSpPr>
      <dsp:spPr>
        <a:xfrm>
          <a:off x="2774281" y="1127733"/>
          <a:ext cx="172311" cy="291233"/>
        </a:xfrm>
        <a:custGeom>
          <a:avLst/>
          <a:gdLst/>
          <a:ahLst/>
          <a:cxnLst/>
          <a:rect l="0" t="0" r="0" b="0"/>
          <a:pathLst>
            <a:path>
              <a:moveTo>
                <a:pt x="0" y="0"/>
              </a:moveTo>
              <a:lnTo>
                <a:pt x="0" y="291233"/>
              </a:lnTo>
              <a:lnTo>
                <a:pt x="172311" y="2912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30BCE-FF6E-426A-AD44-6A34370E9668}">
      <dsp:nvSpPr>
        <dsp:cNvPr id="0" name=""/>
        <dsp:cNvSpPr/>
      </dsp:nvSpPr>
      <dsp:spPr>
        <a:xfrm>
          <a:off x="2647414" y="501031"/>
          <a:ext cx="529828" cy="123001"/>
        </a:xfrm>
        <a:custGeom>
          <a:avLst/>
          <a:gdLst/>
          <a:ahLst/>
          <a:cxnLst/>
          <a:rect l="0" t="0" r="0" b="0"/>
          <a:pathLst>
            <a:path>
              <a:moveTo>
                <a:pt x="0" y="0"/>
              </a:moveTo>
              <a:lnTo>
                <a:pt x="0" y="58137"/>
              </a:lnTo>
              <a:lnTo>
                <a:pt x="529828" y="58137"/>
              </a:lnTo>
              <a:lnTo>
                <a:pt x="529828" y="123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5D150D-79BF-4F62-AC9B-73E77DC1C0E4}">
      <dsp:nvSpPr>
        <dsp:cNvPr id="0" name=""/>
        <dsp:cNvSpPr/>
      </dsp:nvSpPr>
      <dsp:spPr>
        <a:xfrm>
          <a:off x="1682261" y="1121519"/>
          <a:ext cx="147125" cy="1161375"/>
        </a:xfrm>
        <a:custGeom>
          <a:avLst/>
          <a:gdLst/>
          <a:ahLst/>
          <a:cxnLst/>
          <a:rect l="0" t="0" r="0" b="0"/>
          <a:pathLst>
            <a:path>
              <a:moveTo>
                <a:pt x="0" y="0"/>
              </a:moveTo>
              <a:lnTo>
                <a:pt x="0" y="1161375"/>
              </a:lnTo>
              <a:lnTo>
                <a:pt x="147125" y="11613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A8C87E-4674-45B0-906D-BBEEFB6043AE}">
      <dsp:nvSpPr>
        <dsp:cNvPr id="0" name=""/>
        <dsp:cNvSpPr/>
      </dsp:nvSpPr>
      <dsp:spPr>
        <a:xfrm>
          <a:off x="1682261" y="1121519"/>
          <a:ext cx="147125" cy="722770"/>
        </a:xfrm>
        <a:custGeom>
          <a:avLst/>
          <a:gdLst/>
          <a:ahLst/>
          <a:cxnLst/>
          <a:rect l="0" t="0" r="0" b="0"/>
          <a:pathLst>
            <a:path>
              <a:moveTo>
                <a:pt x="0" y="0"/>
              </a:moveTo>
              <a:lnTo>
                <a:pt x="0" y="722770"/>
              </a:lnTo>
              <a:lnTo>
                <a:pt x="147125" y="72277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C2CC8D-7749-45FB-B1FC-9B3D5F56F005}">
      <dsp:nvSpPr>
        <dsp:cNvPr id="0" name=""/>
        <dsp:cNvSpPr/>
      </dsp:nvSpPr>
      <dsp:spPr>
        <a:xfrm>
          <a:off x="1682261" y="1121519"/>
          <a:ext cx="125924" cy="277099"/>
        </a:xfrm>
        <a:custGeom>
          <a:avLst/>
          <a:gdLst/>
          <a:ahLst/>
          <a:cxnLst/>
          <a:rect l="0" t="0" r="0" b="0"/>
          <a:pathLst>
            <a:path>
              <a:moveTo>
                <a:pt x="0" y="0"/>
              </a:moveTo>
              <a:lnTo>
                <a:pt x="0" y="277099"/>
              </a:lnTo>
              <a:lnTo>
                <a:pt x="125924" y="2770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B4ED47-3163-4CAE-9A33-85F92DF7952F}">
      <dsp:nvSpPr>
        <dsp:cNvPr id="0" name=""/>
        <dsp:cNvSpPr/>
      </dsp:nvSpPr>
      <dsp:spPr>
        <a:xfrm>
          <a:off x="2074596" y="501031"/>
          <a:ext cx="572817" cy="130068"/>
        </a:xfrm>
        <a:custGeom>
          <a:avLst/>
          <a:gdLst/>
          <a:ahLst/>
          <a:cxnLst/>
          <a:rect l="0" t="0" r="0" b="0"/>
          <a:pathLst>
            <a:path>
              <a:moveTo>
                <a:pt x="572817" y="0"/>
              </a:moveTo>
              <a:lnTo>
                <a:pt x="572817" y="65204"/>
              </a:lnTo>
              <a:lnTo>
                <a:pt x="0" y="65204"/>
              </a:lnTo>
              <a:lnTo>
                <a:pt x="0" y="1300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F19B1-B5C2-493F-838D-477101631A3B}">
      <dsp:nvSpPr>
        <dsp:cNvPr id="0" name=""/>
        <dsp:cNvSpPr/>
      </dsp:nvSpPr>
      <dsp:spPr>
        <a:xfrm>
          <a:off x="522119" y="1125343"/>
          <a:ext cx="155388" cy="2809278"/>
        </a:xfrm>
        <a:custGeom>
          <a:avLst/>
          <a:gdLst/>
          <a:ahLst/>
          <a:cxnLst/>
          <a:rect l="0" t="0" r="0" b="0"/>
          <a:pathLst>
            <a:path>
              <a:moveTo>
                <a:pt x="0" y="0"/>
              </a:moveTo>
              <a:lnTo>
                <a:pt x="0" y="2809278"/>
              </a:lnTo>
              <a:lnTo>
                <a:pt x="155388" y="28092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EA661-FC4E-4970-9E23-8308D4B8A77C}">
      <dsp:nvSpPr>
        <dsp:cNvPr id="0" name=""/>
        <dsp:cNvSpPr/>
      </dsp:nvSpPr>
      <dsp:spPr>
        <a:xfrm>
          <a:off x="522119" y="1125343"/>
          <a:ext cx="155388" cy="2370673"/>
        </a:xfrm>
        <a:custGeom>
          <a:avLst/>
          <a:gdLst/>
          <a:ahLst/>
          <a:cxnLst/>
          <a:rect l="0" t="0" r="0" b="0"/>
          <a:pathLst>
            <a:path>
              <a:moveTo>
                <a:pt x="0" y="0"/>
              </a:moveTo>
              <a:lnTo>
                <a:pt x="0" y="2370673"/>
              </a:lnTo>
              <a:lnTo>
                <a:pt x="155388" y="2370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60BEDD-7929-45E6-8F4F-6E3EDA641FA1}">
      <dsp:nvSpPr>
        <dsp:cNvPr id="0" name=""/>
        <dsp:cNvSpPr/>
      </dsp:nvSpPr>
      <dsp:spPr>
        <a:xfrm>
          <a:off x="522119" y="1125343"/>
          <a:ext cx="155388" cy="1932068"/>
        </a:xfrm>
        <a:custGeom>
          <a:avLst/>
          <a:gdLst/>
          <a:ahLst/>
          <a:cxnLst/>
          <a:rect l="0" t="0" r="0" b="0"/>
          <a:pathLst>
            <a:path>
              <a:moveTo>
                <a:pt x="0" y="0"/>
              </a:moveTo>
              <a:lnTo>
                <a:pt x="0" y="1932068"/>
              </a:lnTo>
              <a:lnTo>
                <a:pt x="155388" y="193206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C6E09C-61B2-496B-90F6-3ED6A9093DE9}">
      <dsp:nvSpPr>
        <dsp:cNvPr id="0" name=""/>
        <dsp:cNvSpPr/>
      </dsp:nvSpPr>
      <dsp:spPr>
        <a:xfrm>
          <a:off x="522119" y="1125343"/>
          <a:ext cx="155388" cy="1493464"/>
        </a:xfrm>
        <a:custGeom>
          <a:avLst/>
          <a:gdLst/>
          <a:ahLst/>
          <a:cxnLst/>
          <a:rect l="0" t="0" r="0" b="0"/>
          <a:pathLst>
            <a:path>
              <a:moveTo>
                <a:pt x="0" y="0"/>
              </a:moveTo>
              <a:lnTo>
                <a:pt x="0" y="1493464"/>
              </a:lnTo>
              <a:lnTo>
                <a:pt x="155388" y="14934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35512-E331-4158-9B2D-CBCA969AA8C5}">
      <dsp:nvSpPr>
        <dsp:cNvPr id="0" name=""/>
        <dsp:cNvSpPr/>
      </dsp:nvSpPr>
      <dsp:spPr>
        <a:xfrm>
          <a:off x="522119" y="1125343"/>
          <a:ext cx="155388" cy="978942"/>
        </a:xfrm>
        <a:custGeom>
          <a:avLst/>
          <a:gdLst/>
          <a:ahLst/>
          <a:cxnLst/>
          <a:rect l="0" t="0" r="0" b="0"/>
          <a:pathLst>
            <a:path>
              <a:moveTo>
                <a:pt x="0" y="0"/>
              </a:moveTo>
              <a:lnTo>
                <a:pt x="0" y="978942"/>
              </a:lnTo>
              <a:lnTo>
                <a:pt x="155388" y="9789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B35FB-B7BA-438F-AF62-45A916AFD841}">
      <dsp:nvSpPr>
        <dsp:cNvPr id="0" name=""/>
        <dsp:cNvSpPr/>
      </dsp:nvSpPr>
      <dsp:spPr>
        <a:xfrm>
          <a:off x="522119" y="1125343"/>
          <a:ext cx="155388" cy="374293"/>
        </a:xfrm>
        <a:custGeom>
          <a:avLst/>
          <a:gdLst/>
          <a:ahLst/>
          <a:cxnLst/>
          <a:rect l="0" t="0" r="0" b="0"/>
          <a:pathLst>
            <a:path>
              <a:moveTo>
                <a:pt x="0" y="0"/>
              </a:moveTo>
              <a:lnTo>
                <a:pt x="0" y="374293"/>
              </a:lnTo>
              <a:lnTo>
                <a:pt x="155388" y="3742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C6E513-F570-4A3F-9A7C-28D6F60C6C58}">
      <dsp:nvSpPr>
        <dsp:cNvPr id="0" name=""/>
        <dsp:cNvSpPr/>
      </dsp:nvSpPr>
      <dsp:spPr>
        <a:xfrm>
          <a:off x="936488" y="501031"/>
          <a:ext cx="1710925" cy="130068"/>
        </a:xfrm>
        <a:custGeom>
          <a:avLst/>
          <a:gdLst/>
          <a:ahLst/>
          <a:cxnLst/>
          <a:rect l="0" t="0" r="0" b="0"/>
          <a:pathLst>
            <a:path>
              <a:moveTo>
                <a:pt x="1710925" y="0"/>
              </a:moveTo>
              <a:lnTo>
                <a:pt x="1710925" y="65204"/>
              </a:lnTo>
              <a:lnTo>
                <a:pt x="0" y="65204"/>
              </a:lnTo>
              <a:lnTo>
                <a:pt x="0" y="1300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F8BFF-97AB-423D-9427-1EA821D6EFA0}">
      <dsp:nvSpPr>
        <dsp:cNvPr id="0" name=""/>
        <dsp:cNvSpPr/>
      </dsp:nvSpPr>
      <dsp:spPr>
        <a:xfrm>
          <a:off x="1587325" y="0"/>
          <a:ext cx="2120177" cy="501031"/>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 MEASURABLE CRITERIA</a:t>
          </a:r>
        </a:p>
      </dsp:txBody>
      <dsp:txXfrm>
        <a:off x="1587325" y="0"/>
        <a:ext cx="2120177" cy="501031"/>
      </dsp:txXfrm>
    </dsp:sp>
    <dsp:sp modelId="{CF4D3181-7618-4B4C-B564-C4A926265DC4}">
      <dsp:nvSpPr>
        <dsp:cNvPr id="0" name=""/>
        <dsp:cNvSpPr/>
      </dsp:nvSpPr>
      <dsp:spPr>
        <a:xfrm>
          <a:off x="418527" y="631100"/>
          <a:ext cx="1035922" cy="494242"/>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 Software/Infrastructure</a:t>
          </a:r>
        </a:p>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criteria</a:t>
          </a:r>
        </a:p>
      </dsp:txBody>
      <dsp:txXfrm>
        <a:off x="418527" y="631100"/>
        <a:ext cx="1035922" cy="494242"/>
      </dsp:txXfrm>
    </dsp:sp>
    <dsp:sp modelId="{F2A4FD40-1832-4D17-B472-76B6D4C04D30}">
      <dsp:nvSpPr>
        <dsp:cNvPr id="0" name=""/>
        <dsp:cNvSpPr/>
      </dsp:nvSpPr>
      <dsp:spPr>
        <a:xfrm>
          <a:off x="677507" y="1255071"/>
          <a:ext cx="642481" cy="4891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Fiber Infrastructure(Backbone + Access)</a:t>
          </a:r>
        </a:p>
      </dsp:txBody>
      <dsp:txXfrm>
        <a:off x="677507" y="1255071"/>
        <a:ext cx="642481" cy="489130"/>
      </dsp:txXfrm>
    </dsp:sp>
    <dsp:sp modelId="{9B667F41-C68C-4FEE-8C17-36617673EA7A}">
      <dsp:nvSpPr>
        <dsp:cNvPr id="0" name=""/>
        <dsp:cNvSpPr/>
      </dsp:nvSpPr>
      <dsp:spPr>
        <a:xfrm>
          <a:off x="677507" y="1873929"/>
          <a:ext cx="630725" cy="46071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High Speed Broadband Internet</a:t>
          </a:r>
        </a:p>
      </dsp:txBody>
      <dsp:txXfrm>
        <a:off x="677507" y="1873929"/>
        <a:ext cx="630725" cy="460710"/>
      </dsp:txXfrm>
    </dsp:sp>
    <dsp:sp modelId="{EA4CA51A-443E-4DED-ABA6-F4FD731AF50B}">
      <dsp:nvSpPr>
        <dsp:cNvPr id="0" name=""/>
        <dsp:cNvSpPr/>
      </dsp:nvSpPr>
      <dsp:spPr>
        <a:xfrm>
          <a:off x="677507" y="2464368"/>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CPS (Cyber-Physical Systems)</a:t>
          </a:r>
        </a:p>
      </dsp:txBody>
      <dsp:txXfrm>
        <a:off x="677507" y="2464368"/>
        <a:ext cx="617752" cy="308876"/>
      </dsp:txXfrm>
    </dsp:sp>
    <dsp:sp modelId="{6B1DACD0-9ED1-4B88-8518-5ED23099C203}">
      <dsp:nvSpPr>
        <dsp:cNvPr id="0" name=""/>
        <dsp:cNvSpPr/>
      </dsp:nvSpPr>
      <dsp:spPr>
        <a:xfrm>
          <a:off x="677507" y="2902973"/>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Cloud computing</a:t>
          </a:r>
        </a:p>
      </dsp:txBody>
      <dsp:txXfrm>
        <a:off x="677507" y="2902973"/>
        <a:ext cx="617752" cy="308876"/>
      </dsp:txXfrm>
    </dsp:sp>
    <dsp:sp modelId="{422870A0-BC7D-4645-8447-EDEBD1475BDE}">
      <dsp:nvSpPr>
        <dsp:cNvPr id="0" name=""/>
        <dsp:cNvSpPr/>
      </dsp:nvSpPr>
      <dsp:spPr>
        <a:xfrm>
          <a:off x="677507" y="3341578"/>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AI (Artificial Intelligence)</a:t>
          </a:r>
        </a:p>
      </dsp:txBody>
      <dsp:txXfrm>
        <a:off x="677507" y="3341578"/>
        <a:ext cx="617752" cy="308876"/>
      </dsp:txXfrm>
    </dsp:sp>
    <dsp:sp modelId="{4B1234E9-6FA6-45C4-9EAB-C52EBF610446}">
      <dsp:nvSpPr>
        <dsp:cNvPr id="0" name=""/>
        <dsp:cNvSpPr/>
      </dsp:nvSpPr>
      <dsp:spPr>
        <a:xfrm>
          <a:off x="677507" y="3780182"/>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IoT (Internet of Things)</a:t>
          </a:r>
        </a:p>
      </dsp:txBody>
      <dsp:txXfrm>
        <a:off x="677507" y="3780182"/>
        <a:ext cx="617752" cy="308876"/>
      </dsp:txXfrm>
    </dsp:sp>
    <dsp:sp modelId="{736EDD02-9F51-4C5E-92D1-61EBE9F27A74}">
      <dsp:nvSpPr>
        <dsp:cNvPr id="0" name=""/>
        <dsp:cNvSpPr/>
      </dsp:nvSpPr>
      <dsp:spPr>
        <a:xfrm>
          <a:off x="1584177" y="631100"/>
          <a:ext cx="980837" cy="490418"/>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Demographic / Social Criteria</a:t>
          </a:r>
        </a:p>
      </dsp:txBody>
      <dsp:txXfrm>
        <a:off x="1584177" y="631100"/>
        <a:ext cx="980837" cy="490418"/>
      </dsp:txXfrm>
    </dsp:sp>
    <dsp:sp modelId="{3ECF1B37-1CE1-46A3-91A3-A270983149BD}">
      <dsp:nvSpPr>
        <dsp:cNvPr id="0" name=""/>
        <dsp:cNvSpPr/>
      </dsp:nvSpPr>
      <dsp:spPr>
        <a:xfrm>
          <a:off x="1808185" y="1244180"/>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Education level</a:t>
          </a:r>
        </a:p>
      </dsp:txBody>
      <dsp:txXfrm>
        <a:off x="1808185" y="1244180"/>
        <a:ext cx="617752" cy="308876"/>
      </dsp:txXfrm>
    </dsp:sp>
    <dsp:sp modelId="{C86FD00A-6DE8-435F-9749-ADF54756B75F}">
      <dsp:nvSpPr>
        <dsp:cNvPr id="0" name=""/>
        <dsp:cNvSpPr/>
      </dsp:nvSpPr>
      <dsp:spPr>
        <a:xfrm>
          <a:off x="1829387" y="1689851"/>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State System</a:t>
          </a:r>
        </a:p>
      </dsp:txBody>
      <dsp:txXfrm>
        <a:off x="1829387" y="1689851"/>
        <a:ext cx="617752" cy="308876"/>
      </dsp:txXfrm>
    </dsp:sp>
    <dsp:sp modelId="{324C868C-5CE4-4403-8319-D54400FB01EF}">
      <dsp:nvSpPr>
        <dsp:cNvPr id="0" name=""/>
        <dsp:cNvSpPr/>
      </dsp:nvSpPr>
      <dsp:spPr>
        <a:xfrm>
          <a:off x="1829387" y="2128456"/>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State Subsidy</a:t>
          </a:r>
        </a:p>
      </dsp:txBody>
      <dsp:txXfrm>
        <a:off x="1829387" y="2128456"/>
        <a:ext cx="617752" cy="308876"/>
      </dsp:txXfrm>
    </dsp:sp>
    <dsp:sp modelId="{F04888F6-1B7C-429B-A2CB-1BE0C0B109B2}">
      <dsp:nvSpPr>
        <dsp:cNvPr id="0" name=""/>
        <dsp:cNvSpPr/>
      </dsp:nvSpPr>
      <dsp:spPr>
        <a:xfrm>
          <a:off x="2673541" y="624033"/>
          <a:ext cx="1007400" cy="503700"/>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Environmental Criteria and Historical Data of the Region</a:t>
          </a:r>
        </a:p>
      </dsp:txBody>
      <dsp:txXfrm>
        <a:off x="2673541" y="624033"/>
        <a:ext cx="1007400" cy="503700"/>
      </dsp:txXfrm>
    </dsp:sp>
    <dsp:sp modelId="{37EABBBD-2E94-4B72-8243-5713AE30C6DB}">
      <dsp:nvSpPr>
        <dsp:cNvPr id="0" name=""/>
        <dsp:cNvSpPr/>
      </dsp:nvSpPr>
      <dsp:spPr>
        <a:xfrm>
          <a:off x="2946593" y="1264528"/>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Firm Size</a:t>
          </a:r>
        </a:p>
      </dsp:txBody>
      <dsp:txXfrm>
        <a:off x="2946593" y="1264528"/>
        <a:ext cx="617752" cy="308876"/>
      </dsp:txXfrm>
    </dsp:sp>
    <dsp:sp modelId="{A4E3F260-155E-49C1-9935-775D8BF1150B}">
      <dsp:nvSpPr>
        <dsp:cNvPr id="0" name=""/>
        <dsp:cNvSpPr/>
      </dsp:nvSpPr>
      <dsp:spPr>
        <a:xfrm>
          <a:off x="2946593" y="1703133"/>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Nature of Property</a:t>
          </a:r>
        </a:p>
      </dsp:txBody>
      <dsp:txXfrm>
        <a:off x="2946593" y="1703133"/>
        <a:ext cx="617752" cy="308876"/>
      </dsp:txXfrm>
    </dsp:sp>
    <dsp:sp modelId="{670003DC-604D-4E79-95DE-6ACC4D923EB0}">
      <dsp:nvSpPr>
        <dsp:cNvPr id="0" name=""/>
        <dsp:cNvSpPr/>
      </dsp:nvSpPr>
      <dsp:spPr>
        <a:xfrm>
          <a:off x="2932459" y="2134671"/>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Company Age</a:t>
          </a:r>
        </a:p>
      </dsp:txBody>
      <dsp:txXfrm>
        <a:off x="2932459" y="2134671"/>
        <a:ext cx="617752" cy="308876"/>
      </dsp:txXfrm>
    </dsp:sp>
    <dsp:sp modelId="{3E18A471-96BC-4859-BD83-8AD6E025DAA4}">
      <dsp:nvSpPr>
        <dsp:cNvPr id="0" name=""/>
        <dsp:cNvSpPr/>
      </dsp:nvSpPr>
      <dsp:spPr>
        <a:xfrm>
          <a:off x="2909052" y="2585463"/>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Gender</a:t>
          </a:r>
        </a:p>
      </dsp:txBody>
      <dsp:txXfrm>
        <a:off x="2909052" y="2585463"/>
        <a:ext cx="617752" cy="308876"/>
      </dsp:txXfrm>
    </dsp:sp>
    <dsp:sp modelId="{767BFF2D-53D9-4A6F-A3B5-3B75562A33B6}">
      <dsp:nvSpPr>
        <dsp:cNvPr id="0" name=""/>
        <dsp:cNvSpPr/>
      </dsp:nvSpPr>
      <dsp:spPr>
        <a:xfrm>
          <a:off x="3831872" y="631100"/>
          <a:ext cx="1007400" cy="503700"/>
        </a:xfrm>
        <a:prstGeom prst="rect">
          <a:avLst/>
        </a:prstGeom>
        <a:solidFill>
          <a:schemeClr val="accent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 Economic</a:t>
          </a:r>
        </a:p>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criteria</a:t>
          </a:r>
        </a:p>
      </dsp:txBody>
      <dsp:txXfrm>
        <a:off x="3831872" y="631100"/>
        <a:ext cx="1007400" cy="503700"/>
      </dsp:txXfrm>
    </dsp:sp>
    <dsp:sp modelId="{8183021E-63DD-4D13-AB4B-EF584C3C1AE7}">
      <dsp:nvSpPr>
        <dsp:cNvPr id="0" name=""/>
        <dsp:cNvSpPr/>
      </dsp:nvSpPr>
      <dsp:spPr>
        <a:xfrm>
          <a:off x="4083722" y="1264528"/>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Project Maintenance cost</a:t>
          </a:r>
        </a:p>
      </dsp:txBody>
      <dsp:txXfrm>
        <a:off x="4083722" y="1264528"/>
        <a:ext cx="617752" cy="308876"/>
      </dsp:txXfrm>
    </dsp:sp>
    <dsp:sp modelId="{801394EF-24E1-47BB-A0DA-5B258F8992F6}">
      <dsp:nvSpPr>
        <dsp:cNvPr id="0" name=""/>
        <dsp:cNvSpPr/>
      </dsp:nvSpPr>
      <dsp:spPr>
        <a:xfrm>
          <a:off x="4112608" y="1717576"/>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Software cost capital</a:t>
          </a:r>
        </a:p>
      </dsp:txBody>
      <dsp:txXfrm>
        <a:off x="4112608" y="1717576"/>
        <a:ext cx="617752" cy="308876"/>
      </dsp:txXfrm>
    </dsp:sp>
    <dsp:sp modelId="{3FB119F7-CE7D-4AB0-95B4-14136D1EC9B7}">
      <dsp:nvSpPr>
        <dsp:cNvPr id="0" name=""/>
        <dsp:cNvSpPr/>
      </dsp:nvSpPr>
      <dsp:spPr>
        <a:xfrm>
          <a:off x="4083722" y="2141738"/>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Financing Restrictions</a:t>
          </a:r>
        </a:p>
      </dsp:txBody>
      <dsp:txXfrm>
        <a:off x="4083722" y="2141738"/>
        <a:ext cx="617752" cy="308876"/>
      </dsp:txXfrm>
    </dsp:sp>
    <dsp:sp modelId="{7CFE32E4-522C-4FAC-929E-9F35A415AF42}">
      <dsp:nvSpPr>
        <dsp:cNvPr id="0" name=""/>
        <dsp:cNvSpPr/>
      </dsp:nvSpPr>
      <dsp:spPr>
        <a:xfrm>
          <a:off x="4083722" y="2580342"/>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Establishment Cost</a:t>
          </a:r>
        </a:p>
      </dsp:txBody>
      <dsp:txXfrm>
        <a:off x="4083722" y="2580342"/>
        <a:ext cx="617752" cy="308876"/>
      </dsp:txXfrm>
    </dsp:sp>
    <dsp:sp modelId="{9A8AEAA8-105E-4932-BCB6-2EB6061608BC}">
      <dsp:nvSpPr>
        <dsp:cNvPr id="0" name=""/>
        <dsp:cNvSpPr/>
      </dsp:nvSpPr>
      <dsp:spPr>
        <a:xfrm>
          <a:off x="4090789" y="2959553"/>
          <a:ext cx="617752" cy="3088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ts val="0"/>
            </a:spcAft>
          </a:pPr>
          <a:r>
            <a:rPr lang="tr-TR" sz="900" b="1" kern="1200">
              <a:latin typeface="Times New Roman" panose="02020603050405020304" pitchFamily="18" charset="0"/>
              <a:cs typeface="Times New Roman" panose="02020603050405020304" pitchFamily="18" charset="0"/>
            </a:rPr>
            <a:t>Hardware Cost Margin</a:t>
          </a:r>
        </a:p>
      </dsp:txBody>
      <dsp:txXfrm>
        <a:off x="4090789" y="2959553"/>
        <a:ext cx="617752" cy="3088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Fre13</b:Tag>
    <b:SourceType>Book</b:SourceType>
    <b:Guid>{61455C61-43E1-489E-8BF9-ADDB42DADE90}</b:Guid>
    <b:Author>
      <b:Author>
        <b:NameList>
          <b:Person>
            <b:Last>Lutgens</b:Last>
            <b:First>Frederic</b:First>
            <b:Middle>K.</b:Middle>
          </b:Person>
          <b:Person>
            <b:Last>Tarbuck</b:Last>
            <b:First>Edvard</b:First>
            <b:Middle>J.</b:Middle>
          </b:Person>
          <b:Person>
            <b:Last>Tasa</b:Last>
            <b:First>Dennis</b:First>
          </b:Person>
        </b:NameList>
      </b:Author>
    </b:Author>
    <b:Title>Essential of Geology 11. Basım, Çev. Ed: Cahit Helvacı</b:Title>
    <b:Year>2013</b:Year>
    <b:City>Ankara</b:City>
    <b:Publisher>Nobel Akademik Yayıncılık</b:Publisher>
    <b:RefOrder>3</b:RefOrder>
  </b:Source>
  <b:Source>
    <b:Tag>Ecm09</b:Tag>
    <b:SourceType>Book</b:SourceType>
    <b:Guid>{9CA2CEBF-F9E0-4AC8-B5E1-3D9A1DCFB962}</b:Guid>
    <b:Author>
      <b:Author>
        <b:NameList>
          <b:Person>
            <b:Last>Erlat</b:Last>
            <b:First>Ecmel</b:First>
          </b:Person>
        </b:NameList>
      </b:Author>
    </b:Author>
    <b:Title>İklim Sistemi ve İklim Değişmeleri</b:Title>
    <b:Year>2009</b:Year>
    <b:City>İzmir</b:City>
    <b:Publisher>Ege Üniversitesi Yayınları No: 155</b:Publisher>
    <b:RefOrder>4</b:RefOrder>
  </b:Source>
  <b:Source>
    <b:Tag>Nal94</b:Tag>
    <b:SourceType>ConferenceProceedings</b:SourceType>
    <b:Guid>{6B885D86-E6DE-423E-91E1-E1261E819DD7}</b:Guid>
    <b:Author>
      <b:Author>
        <b:NameList>
          <b:Person>
            <b:Last>Akdeniz</b:Last>
            <b:First>Nalan</b:First>
          </b:Person>
        </b:NameList>
      </b:Author>
    </b:Author>
    <b:Title>Çevre ve Enerji Politikaları</b:Title>
    <b:Pages>174-188</b:Pages>
    <b:Year>1994</b:Year>
    <b:ConferenceName>Günümüzün Çevre Sorunları</b:ConferenceName>
    <b:City>Ankara</b:City>
    <b:Publisher>Birleşmiş Milletler Türk Derneği Yayınları : 18</b:Publisher>
    <b:RefOrder>5</b:RefOrder>
  </b:Source>
  <b:Source>
    <b:Tag>Ruş12</b:Tag>
    <b:SourceType>Book</b:SourceType>
    <b:Guid>{19D13E71-8CEA-4B12-BFE0-D7CC6FF40811}</b:Guid>
    <b:Author>
      <b:Author>
        <b:NameList>
          <b:Person>
            <b:Last>Keleş</b:Last>
            <b:First>Ruşen</b:First>
          </b:Person>
          <b:Person>
            <b:Last>Hamamcı</b:Last>
            <b:First>Can</b:First>
          </b:Person>
          <b:Person>
            <b:Last>Çoban</b:Last>
            <b:First>Aykut</b:First>
          </b:Person>
        </b:NameList>
      </b:Author>
    </b:Author>
    <b:Title>Çevre Politikası 7. Baskı</b:Title>
    <b:Year>2012</b:Year>
    <b:City>Ankara</b:City>
    <b:Publisher>İmge Kitapevi Yayınları</b:Publisher>
    <b:RefOrder>6</b:RefOrder>
  </b:Source>
  <b:Source>
    <b:Tag>And02</b:Tag>
    <b:SourceType>Book</b:SourceType>
    <b:Guid>{D1550955-5517-477C-AB5F-6317E373E337}</b:Guid>
    <b:Author>
      <b:Author>
        <b:NameList>
          <b:Person>
            <b:Last>Furman</b:Last>
            <b:First>Andrzej</b:First>
          </b:Person>
          <b:Person>
            <b:Last>Yenigün</b:Last>
            <b:First>Orhan</b:First>
          </b:Person>
        </b:NameList>
      </b:Author>
    </b:Author>
    <b:Title>The Environmental Dimension</b:Title>
    <b:Year>2002</b:Year>
    <b:City>İstanbul</b:City>
    <b:Publisher>Boğaziçi University Pess</b:Publisher>
    <b:RefOrder>7</b:RefOrder>
  </b:Source>
  <b:Source>
    <b:Tag>İhs10</b:Tag>
    <b:SourceType>Book</b:SourceType>
    <b:Guid>{266E7B89-B6FF-4ED8-B4F4-7C985077DA6A}</b:Guid>
    <b:Author>
      <b:Author>
        <b:NameList>
          <b:Person>
            <b:Last>Tekeli</b:Last>
            <b:First>İhsan</b:First>
          </b:Person>
          <b:Person>
            <b:Last>Algan</b:Last>
            <b:First>Nesrin</b:First>
          </b:Person>
          <b:Person>
            <b:Last>Türkeş</b:Last>
            <b:First>Murat</b:First>
          </b:Person>
          <b:Person>
            <b:Last>Vaizoğlu</b:Last>
            <b:First>Songül</b:First>
            <b:Middle>A.</b:Middle>
          </b:Person>
          <b:Person>
            <b:Last>Güler</b:Last>
            <b:First>Çağatay</b:First>
          </b:Person>
          <b:Person>
            <b:Last>Tekbaş</b:Last>
            <b:First>Ö.</b:First>
            <b:Middle>Faruk</b:Middle>
          </b:Person>
          <b:Person>
            <b:Last>Dündar</b:Last>
            <b:First>Ayşe</b:First>
            <b:Middle>Kaya</b:Middle>
          </b:Person>
          <b:Person>
            <b:Last>Arıkan</b:Last>
            <b:First>Yunus</b:First>
          </b:Person>
          <b:Person>
            <b:Last>Saygılı</b:Last>
            <b:First>Abdurrahman</b:First>
          </b:Person>
          <b:Person>
            <b:Last>Yerli</b:Last>
            <b:First>Sedat</b:First>
          </b:Person>
          <b:Person>
            <b:Last>Çobanoğlu</b:Last>
            <b:First>Zakir</b:First>
          </b:Person>
        </b:NameList>
      </b:Author>
    </b:Author>
    <b:Title>Türkiye Açışından Dünyada İklim Değişikliği</b:Title>
    <b:Year>2010</b:Year>
    <b:City>Ankara</b:City>
    <b:Publisher>Türkiye Bilimler Akademisi Yayınları: 22</b:Publisher>
    <b:RefOrder>8</b:RefOrder>
  </b:Source>
  <b:Source>
    <b:Tag>Mus94</b:Tag>
    <b:SourceType>ConferenceProceedings</b:SourceType>
    <b:Guid>{ED8F125B-A251-446C-BA39-47B3BFBFAC3F}</b:Guid>
    <b:Author>
      <b:Author>
        <b:NameList>
          <b:Person>
            <b:Last>Coşturoğlu</b:Last>
            <b:First>Mustafa</b:First>
          </b:Person>
        </b:NameList>
      </b:Author>
    </b:Author>
    <b:Title>Dünyada Ekolojik Devrim, Türkiye'de Gökova'yı Çoraklaştırma Çılgınlığı</b:Title>
    <b:Pages>79-142</b:Pages>
    <b:Year>1994</b:Year>
    <b:ConferenceName>Günümüzün Çevre Sorunları</b:ConferenceName>
    <b:City>Ankara</b:City>
    <b:Publisher>Birleşmiş Milletler Türk Derneği Yayınları:18</b:Publisher>
    <b:RefOrder>9</b:RefOrder>
  </b:Source>
  <b:Source>
    <b:Tag>Kül16</b:Tag>
    <b:SourceType>DocumentFromInternetSite</b:SourceType>
    <b:Guid>{4AA29BEA-1768-4F6F-B972-CFAF4CABA14E}</b:Guid>
    <b:Title>Kültür Varlıkları ve Müzeler Genel Müdürlüğü</b:Title>
    <b:InternetSiteTitle>Kültür ve Turizm Bakanlığı Kültür Varlıkları ve Müzeler Genel Müdürlüğü Web Sitesi </b:InternetSiteTitle>
    <b:Year>2016</b:Year>
    <b:Month>Mayıs</b:Month>
    <b:Day>19</b:Day>
    <b:URL>http://www.kulturvarliklari.gov.tr/TR,44439/dunya-miras-listesine-alinma-kriterleri.html</b:URL>
    <b:RefOrder>10</b:RefOrder>
  </b:Source>
  <b:Source>
    <b:Tag>Ayk14</b:Tag>
    <b:SourceType>BookSection</b:SourceType>
    <b:Guid>{4D8F0D30-220D-4891-B238-3D5357A139F7}</b:Guid>
    <b:Title>Doğa Toplum ve Yöntem</b:Title>
    <b:Year>2014</b:Year>
    <b:City>Ankara</b:City>
    <b:Publisher>Siyasal Kitabevi</b:Publisher>
    <b:Author>
      <b:Author>
        <b:NameList>
          <b:Person>
            <b:Last>Çoban</b:Last>
            <b:First>Aykut</b:First>
          </b:Person>
        </b:NameList>
      </b:Author>
      <b:BookAuthor>
        <b:NameList>
          <b:Person>
            <b:Last>Reyhan</b:Last>
            <b:First>Hakan</b:First>
          </b:Person>
          <b:Person>
            <b:Last>Mutlu</b:Last>
            <b:First>Ahmet</b:First>
          </b:Person>
          <b:Person>
            <b:Last>Doğan</b:Last>
            <b:First>Hüseyin</b:First>
          </b:Person>
          <b:Person>
            <b:Last>Reyhan</b:Last>
            <b:First>Ayşen</b:First>
            <b:Middle>S.</b:Middle>
          </b:Person>
        </b:NameList>
      </b:BookAuthor>
    </b:Author>
    <b:BookTitle>Sosyal Çevre Bilimleri</b:BookTitle>
    <b:Pages>15-35</b:Pages>
    <b:RefOrder>11</b:RefOrder>
  </b:Source>
  <b:Source>
    <b:Tag>Nur15</b:Tag>
    <b:SourceType>Book</b:SourceType>
    <b:Guid>{6AD7AF55-181B-469A-BC0B-424FCACB5F79}</b:Guid>
    <b:Title>Türkiye'de İklim Değişikliği Siyaseti</b:Title>
    <b:Year>2015</b:Year>
    <b:City>Ankara</b:City>
    <b:Publisher>Phoenix Yayınevi</b:Publisher>
    <b:Author>
      <b:Author>
        <b:NameList>
          <b:Person>
            <b:Last>Talu</b:Last>
            <b:First>Nuran</b:First>
          </b:Person>
        </b:NameList>
      </b:Author>
    </b:Author>
    <b:RefOrder>12</b:RefOrder>
  </b:Source>
  <b:Source>
    <b:Tag>Kem02</b:Tag>
    <b:SourceType>JournalArticle</b:SourceType>
    <b:Guid>{899D2BE8-EB4C-4DDF-B142-E2DFA3AD52D4}</b:Guid>
    <b:Title>Küresel İklim Değişikliği ve Türkiye’ye Olası Etkileri</b:Title>
    <b:Year>2002</b:Year>
    <b:Author>
      <b:Author>
        <b:NameList>
          <b:Person>
            <b:Last>Öztürk</b:Last>
            <b:First>Kemal</b:First>
          </b:Person>
        </b:NameList>
      </b:Author>
    </b:Author>
    <b:JournalName>G.Ü. Gazi Eğitim Fakültesi Dergisi Cilt 22, Sayı 1</b:JournalName>
    <b:Pages>47-65</b:Pages>
    <b:RefOrder>13</b:RefOrder>
  </b:Source>
  <b:Source>
    <b:Tag>Cem05</b:Tag>
    <b:SourceType>JournalArticle</b:SourceType>
    <b:Guid>{2EBB271E-886E-4E46-9749-AE59A1C5316E}</b:Guid>
    <b:Author>
      <b:Author>
        <b:NameList>
          <b:Person>
            <b:Last>Aksay</b:Last>
            <b:First>Cemal</b:First>
            <b:Middle>Seçkin</b:Middle>
          </b:Person>
          <b:Person>
            <b:Last>Ketenoğlu</b:Last>
            <b:First>Osman</b:First>
          </b:Person>
          <b:Person>
            <b:Last>Kurt</b:Last>
            <b:First>Latif</b:First>
          </b:Person>
        </b:NameList>
      </b:Author>
    </b:Author>
    <b:Title>Küresel Isınma ve İklim Değişikliği</b:Title>
    <b:JournalName>S Ü Fen Edebiyat Fakültesi Fen Dergisi, Sayı 25</b:JournalName>
    <b:Year>2005</b:Year>
    <b:Pages>29-41</b:Pages>
    <b:RefOrder>14</b:RefOrder>
  </b:Source>
  <b:Source>
    <b:Tag>Mur12</b:Tag>
    <b:SourceType>JournalArticle</b:SourceType>
    <b:Guid>{F34D0C95-6322-4092-9F77-70433E801403}</b:Guid>
    <b:Author>
      <b:Author>
        <b:NameList>
          <b:Person>
            <b:Last>Türkeş</b:Last>
            <b:First>Murat</b:First>
          </b:Person>
        </b:NameList>
      </b:Author>
    </b:Author>
    <b:Title>Türkiye’de Gözlenen ve Öngörülen Đklim Değişikliği, Kuraklık ve Çölleşme </b:Title>
    <b:JournalName>Ankara Üniversitesi Çevrebilimleri Dergisi 4(2)</b:JournalName>
    <b:Year>2012</b:Year>
    <b:Pages>1-32</b:Pages>
    <b:RefOrder>15</b:RefOrder>
  </b:Source>
  <b:Source>
    <b:Tag>Ecm091</b:Tag>
    <b:SourceType>Book</b:SourceType>
    <b:Guid>{A709B971-F2AF-4E4E-8599-AE629AB04A1B}</b:Guid>
    <b:Title>İklim Sistemi ve İklim Değişmeleri</b:Title>
    <b:Year>2009</b:Year>
    <b:City>İzmir</b:City>
    <b:Publisher>Ege Üniversitesi Basımevi</b:Publisher>
    <b:Author>
      <b:Author>
        <b:NameList>
          <b:Person>
            <b:Last>Erlat</b:Last>
            <b:First>Ecmel</b:First>
          </b:Person>
        </b:NameList>
      </b:Author>
    </b:Author>
    <b:RefOrder>16</b:RefOrder>
  </b:Source>
  <b:Source>
    <b:Tag>JTK97</b:Tag>
    <b:SourceType>JournalArticle</b:SourceType>
    <b:Guid>{803B6206-9F27-4340-B7EA-C5C5F62AF882}</b:Guid>
    <b:Title>Earth’s Annual Global Mean Energy Budget</b:Title>
    <b:Year>1997</b:Year>
    <b:Author>
      <b:Author>
        <b:NameList>
          <b:Person>
            <b:Last>Kiehl</b:Last>
            <b:First>J.</b:First>
            <b:Middle>T.</b:Middle>
          </b:Person>
          <b:Person>
            <b:Last>Trenberth</b:Last>
            <b:First>K.</b:First>
            <b:Middle>E.</b:Middle>
          </b:Person>
        </b:NameList>
      </b:Author>
    </b:Author>
    <b:JournalName>Bulletin of the American Meteorological Society (78-2)</b:JournalName>
    <b:Pages>197-208</b:Pages>
    <b:RefOrder>17</b:RefOrder>
  </b:Source>
  <b:Source>
    <b:Tag>Kev03</b:Tag>
    <b:SourceType>JournalArticle</b:SourceType>
    <b:Guid>{09145BD7-0DE7-4892-8707-24FA820D76B8}</b:Guid>
    <b:Author>
      <b:Author>
        <b:NameList>
          <b:Person>
            <b:Last>Trenberth</b:Last>
            <b:First>Kevin</b:First>
            <b:Middle>E.</b:Middle>
          </b:Person>
          <b:Person>
            <b:Last>Stepaniak</b:Last>
            <b:First>David</b:First>
            <b:Middle>P.</b:Middle>
          </b:Person>
        </b:NameList>
      </b:Author>
    </b:Author>
    <b:Title>Seamless Poleward Atmospheric Energy Transports and Implications for the Hadley Circulation</b:Title>
    <b:JournalName>Journal of Climate https://doi.org/10.1175/1520-0442(2003)016&lt;3706:SPAETA&gt;2.0.CO;2</b:JournalName>
    <b:Year>2003</b:Year>
    <b:Pages>1691-1705</b:Pages>
    <b:RefOrder>18</b:RefOrder>
  </b:Source>
  <b:Source>
    <b:Tag>RGB98</b:Tag>
    <b:SourceType>Book</b:SourceType>
    <b:Guid>{EDE09968-BF4B-4C8F-8436-A82D1DB1892F}</b:Guid>
    <b:Title>Atmosphere, Weather and Climate (7th edn)</b:Title>
    <b:Year>1998</b:Year>
    <b:Author>
      <b:Author>
        <b:NameList>
          <b:Person>
            <b:Last>G.Barry</b:Last>
            <b:First>R.</b:First>
          </b:Person>
          <b:Person>
            <b:Last>Chorley</b:Last>
            <b:First>R.</b:First>
            <b:Middle>J.</b:Middle>
          </b:Person>
        </b:NameList>
      </b:Author>
    </b:Author>
    <b:City>Londra</b:City>
    <b:Publisher>Routledge</b:Publisher>
    <b:RefOrder>19</b:RefOrder>
  </b:Source>
  <b:Source>
    <b:Tag>Dav14</b:Tag>
    <b:SourceType>JournalArticle</b:SourceType>
    <b:Guid>{CB932B6D-4492-4E9C-BB43-C85829CC9F52}</b:Guid>
    <b:Title>James Croll (1821–1890): Ice, Ice Ages and the Antarctic Connection</b:Title>
    <b:Year>2014</b:Year>
    <b:Author>
      <b:Author>
        <b:NameList>
          <b:Person>
            <b:Last>Sugden</b:Last>
            <b:First>David</b:First>
            <b:Middle>E.</b:Middle>
          </b:Person>
        </b:NameList>
      </b:Author>
    </b:Author>
    <b:JournalName>Antarctic Science 26(6) doi:10.1017/S095410201400008X</b:JournalName>
    <b:Pages>604–613</b:Pages>
    <b:RefOrder>20</b:RefOrder>
  </b:Source>
  <b:Source>
    <b:Tag>Tül13</b:Tag>
    <b:SourceType>Book</b:SourceType>
    <b:Guid>{2958325A-DDB5-4570-9C18-C0812DC94849}</b:Guid>
    <b:Title>Uzaktan Bilgisayar Mühendisliği Eğitimi Sosyo-Teknik Kuram Çerçevesinde Esnek Bir Model Önerisi</b:Title>
    <b:Year>2013</b:Year>
    <b:City>Ankara</b:City>
    <b:Publisher>Kültür Ajans</b:Publisher>
    <b:Author>
      <b:Author>
        <b:NameList>
          <b:Person>
            <b:Last>Doğan</b:Last>
            <b:First>Tülay</b:First>
            <b:Middle>Görü</b:Middle>
          </b:Person>
          <b:Person>
            <b:Last>Eby</b:Last>
            <b:First>Gülsün</b:First>
          </b:Person>
        </b:NameList>
      </b:Author>
    </b:Author>
    <b:RefOrder>21</b:RefOrder>
  </b:Source>
  <b:Source>
    <b:Tag>Jun</b:Tag>
    <b:SourceType>Book</b:SourceType>
    <b:Guid>{1982E38F-5C01-4248-8F7B-778AFBBD32FB}</b:Guid>
    <b:Author>
      <b:Author>
        <b:NameList>
          <b:Person>
            <b:Last>Jung</b:Last>
            <b:First>2006:</b:First>
            <b:Middle>144</b:Middle>
          </b:Person>
        </b:NameList>
      </b:Author>
    </b:Author>
    <b:RefOrder>22</b:RefOrder>
  </b:Source>
  <b:Source>
    <b:Tag>Jun06</b:Tag>
    <b:SourceType>Book</b:SourceType>
    <b:Guid>{A63832D2-9E7F-4B41-9D83-E17A43664F5C}</b:Guid>
    <b:Title>Jung</b:Title>
    <b:Year>2006</b:Year>
    <b:RefOrder>23</b:RefOrder>
  </b:Source>
  <b:Source>
    <b:Tag>Jun1</b:Tag>
    <b:SourceType>Book</b:SourceType>
    <b:Guid>{4834DB84-4781-4A11-9E3F-4113C48FC179}</b:Guid>
    <b:Title>Jung, 2006: 144</b:Title>
    <b:RefOrder>1</b:RefOrder>
  </b:Source>
  <b:Source>
    <b:Tag>Ceb</b:Tag>
    <b:SourceType>Book</b:SourceType>
    <b:Guid>{80AD1BC3-D5CF-4EFC-8F2E-CBD5B5C4781B}</b:Guid>
    <b:Title>Cebeci, 2004: 121-122</b:Title>
    <b:RefOrder>2</b:RefOrder>
  </b:Source>
</b:Sources>
</file>

<file path=customXml/itemProps1.xml><?xml version="1.0" encoding="utf-8"?>
<ds:datastoreItem xmlns:ds="http://schemas.openxmlformats.org/officeDocument/2006/customXml" ds:itemID="{AEBE538F-A422-4E99-9D56-750DADB9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6099</Words>
  <Characters>34768</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 Karacagil</dc:creator>
  <cp:keywords/>
  <dc:description/>
  <cp:lastModifiedBy>PC</cp:lastModifiedBy>
  <cp:revision>5</cp:revision>
  <dcterms:created xsi:type="dcterms:W3CDTF">2023-07-04T13:42:00Z</dcterms:created>
  <dcterms:modified xsi:type="dcterms:W3CDTF">2024-01-09T07:05:00Z</dcterms:modified>
</cp:coreProperties>
</file>